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E0" w:rsidRPr="00EB7BA7" w:rsidRDefault="004B4AE0" w:rsidP="004B4AE0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EB7B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E40945" wp14:editId="2E445AC9">
            <wp:extent cx="504825" cy="6667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AE0" w:rsidRPr="00EB7BA7" w:rsidRDefault="004B4AE0" w:rsidP="004B4A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  <w:t>АДМИНИСТРАЦИЯ ГОРОДСКОГО ПОСЕЛЕНИЯ - ГОРОД ОСТРОГОЖСК</w:t>
      </w:r>
    </w:p>
    <w:p w:rsidR="004B4AE0" w:rsidRPr="00EB7BA7" w:rsidRDefault="004B4AE0" w:rsidP="004B4A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Острогожского муниципального района</w:t>
      </w:r>
    </w:p>
    <w:p w:rsidR="004B4AE0" w:rsidRPr="00EB7BA7" w:rsidRDefault="004B4AE0" w:rsidP="004B4A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Воронежской области</w:t>
      </w:r>
    </w:p>
    <w:p w:rsidR="004B4AE0" w:rsidRPr="00EB7BA7" w:rsidRDefault="004B4AE0" w:rsidP="004B4AE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4AE0" w:rsidRPr="00EB7BA7" w:rsidRDefault="004B4AE0" w:rsidP="004B4A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 О С Т А Н О В Л Е Н ИЕ </w:t>
      </w:r>
    </w:p>
    <w:p w:rsidR="004B4AE0" w:rsidRPr="00EB7BA7" w:rsidRDefault="004B4AE0" w:rsidP="004B4A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AE0" w:rsidRPr="00EB7BA7" w:rsidRDefault="004B4AE0" w:rsidP="004B4A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«_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2023 г.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B4AE0" w:rsidRPr="00EB7BA7" w:rsidRDefault="004B4AE0" w:rsidP="004B4A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г. Острогожск</w:t>
      </w:r>
    </w:p>
    <w:p w:rsidR="004B4AE0" w:rsidRPr="00EB7BA7" w:rsidRDefault="004B4AE0" w:rsidP="004B4A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6AC" w:rsidRDefault="007846AC" w:rsidP="004B4AE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ведения реестра </w:t>
      </w:r>
    </w:p>
    <w:p w:rsidR="004B4AE0" w:rsidRDefault="007846AC" w:rsidP="004B4AE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потенциальных опасных объектов для жизни </w:t>
      </w:r>
    </w:p>
    <w:p w:rsidR="007846AC" w:rsidRPr="00EB7BA7" w:rsidRDefault="007846AC" w:rsidP="004B4AE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здоровья несовершеннолетних</w:t>
      </w:r>
    </w:p>
    <w:p w:rsidR="004B4AE0" w:rsidRPr="00EB7BA7" w:rsidRDefault="004B4AE0" w:rsidP="004B4AE0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AE0" w:rsidRPr="00EB7BA7" w:rsidRDefault="004B4AE0" w:rsidP="004B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846AC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снижения преступности несовершеннолетних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84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безнадзорности и правонарушений несовершеннолетних, в соответствии со ст.14.1 Федерального закона от 24.07.1998 №124-ФЗ «Об основных гарантиях прав ребенка в Российской Федерации», руководствуясь Уставом городского поселения – город Острогожск, администрация городского поселения – город Острогожск,  </w:t>
      </w:r>
    </w:p>
    <w:p w:rsidR="004B4AE0" w:rsidRPr="00EB7BA7" w:rsidRDefault="004B4AE0" w:rsidP="004B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AE0" w:rsidRPr="00EB7BA7" w:rsidRDefault="004B4AE0" w:rsidP="004B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B4AE0" w:rsidRPr="00EB7BA7" w:rsidRDefault="004B4AE0" w:rsidP="004B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AE0" w:rsidRDefault="004B4AE0" w:rsidP="004B4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7846A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Порядок ведения реестра потенциально опасных объектов для жизни и здоровья несовершеннолетних.</w:t>
      </w:r>
    </w:p>
    <w:p w:rsidR="00414528" w:rsidRDefault="00414528" w:rsidP="00414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2.Опубликовать настоящее постановление в печатном средстве массовой информации </w:t>
      </w:r>
      <w:r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вестник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Острогожск</w:t>
      </w:r>
      <w:r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городского поселения – город Острогожск в информационно- телекоммуникационной сети Интернет.</w:t>
      </w:r>
    </w:p>
    <w:p w:rsidR="00414528" w:rsidRPr="00283A6B" w:rsidRDefault="00414528" w:rsidP="004145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4.Настоящее постановление вступает в силу со дня его официального опубликования.</w:t>
      </w:r>
    </w:p>
    <w:p w:rsidR="00414528" w:rsidRPr="00283A6B" w:rsidRDefault="00414528" w:rsidP="00414528">
      <w:pPr>
        <w:tabs>
          <w:tab w:val="num" w:pos="0"/>
          <w:tab w:val="left" w:pos="567"/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283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 городского поселения - город Острогожск Калашникова В.В.</w:t>
      </w:r>
    </w:p>
    <w:p w:rsidR="00414528" w:rsidRPr="00EB7BA7" w:rsidRDefault="00414528" w:rsidP="00414528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28" w:rsidRPr="00EB7BA7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28" w:rsidRPr="00EB7BA7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Павлова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28" w:rsidRPr="00EB7BA7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528" w:rsidRPr="00414528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2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Павленко Х.О.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1452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 w:rsidRPr="00414528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Калашников В.В.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– город Острогожск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.№__________</w:t>
      </w: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28" w:rsidRDefault="00414528" w:rsidP="00414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28" w:rsidRPr="000A1833" w:rsidRDefault="00414528" w:rsidP="000A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8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414528" w:rsidRDefault="000A1833" w:rsidP="000A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83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14528" w:rsidRPr="000A1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едения реестра потенциальных опасных объектов для жизни и здоровья </w:t>
      </w:r>
      <w:r w:rsidRPr="000A18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</w:p>
    <w:p w:rsidR="000A1833" w:rsidRPr="000A1833" w:rsidRDefault="000A1833" w:rsidP="000A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6AC" w:rsidRDefault="000A1833" w:rsidP="000A18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8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ведения реестра находящихся в муниципальной собственности городского поселения – город Острогожск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потенциально опасных объектов для жизни и здоровья несовершеннолетних, расположенных на территории городского поселения – город Острогожск (далее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реестр).</w:t>
      </w:r>
    </w:p>
    <w:p w:rsidR="002F780D" w:rsidRDefault="002F780D" w:rsidP="002C4E81">
      <w:pPr>
        <w:pStyle w:val="a3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разработано в соответствии с:</w:t>
      </w:r>
    </w:p>
    <w:p w:rsidR="002F780D" w:rsidRDefault="002F780D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Градостроительным кодексом Российской Федерации;</w:t>
      </w:r>
    </w:p>
    <w:p w:rsidR="002F780D" w:rsidRDefault="002F780D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-Гражданским кодексом Российской Федерации;</w:t>
      </w:r>
    </w:p>
    <w:p w:rsidR="002F780D" w:rsidRDefault="002F780D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-Федеральным законом от 30.12.2009г. №384 –ФЗ «Технический регламент о безопасности зданий и сооружений»;</w:t>
      </w:r>
    </w:p>
    <w:p w:rsidR="002F780D" w:rsidRDefault="002F780D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</w:t>
      </w:r>
      <w:r w:rsidR="002C4E8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24.06.1999 №120-ФЗ «Об основах системы профилактики безнадзорности и правонарушений несовершеннолетних»;</w:t>
      </w:r>
    </w:p>
    <w:p w:rsidR="002C4E81" w:rsidRDefault="002C4E81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-Федеральным законом от 24.07.1998 №124 – ФЗ «Об основных гарантиях прав ребенка в Российской Федерации»;</w:t>
      </w:r>
    </w:p>
    <w:p w:rsidR="002C4E81" w:rsidRDefault="002C4E81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-Федеральным законом от 06.10.2003 №131-ФЗ «Об общих принципах организации местного самоуправления в Российской Федерации»;</w:t>
      </w:r>
    </w:p>
    <w:p w:rsidR="002C4E81" w:rsidRDefault="002C4E81" w:rsidP="002F780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-Уставом городского поселения – город Острогожск.</w:t>
      </w:r>
    </w:p>
    <w:p w:rsidR="002C4E81" w:rsidRDefault="002C4E81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Регистрация объектов в реестре осуществляется с целью потенциально опасных объектов для жизни и здоровья несовершеннолетних, расположенных</w:t>
      </w:r>
      <w:r w:rsidR="00E1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поселения – город Острогожск Острогожского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E14345" w:rsidRDefault="00E14345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Установить, что к потенциально опасным объектам, находящимся в муниципальной собственности городского поселения – город Острогожск Острогожского муниципального района Воронежской области, для жизни и здоровья несовершеннолетних относится:</w:t>
      </w:r>
    </w:p>
    <w:p w:rsidR="00E14345" w:rsidRDefault="00E14345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-объекты незавершенного строительства, вход граждан на которые не ограничен;</w:t>
      </w:r>
    </w:p>
    <w:p w:rsidR="00E14345" w:rsidRDefault="003E69B5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-заброшенные здания, строения, сооружения, содержание которых не осуществляется, вход граждан на которые не ограничен;</w:t>
      </w:r>
    </w:p>
    <w:p w:rsidR="003E69B5" w:rsidRDefault="003E69B5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3E69B5" w:rsidRDefault="003E69B5" w:rsidP="002C4E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-ветхие жилые дома, проживание граждан в которых не осуществляется.</w:t>
      </w:r>
    </w:p>
    <w:p w:rsidR="003E69B5" w:rsidRDefault="003E69B5" w:rsidP="003E69B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2.Порядок регистрации потенциально опасных объектов для жизни и здоровья несовершеннолетних в реестре</w:t>
      </w:r>
    </w:p>
    <w:p w:rsidR="00B14276" w:rsidRDefault="00B14276" w:rsidP="003E69B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9B5" w:rsidRDefault="003E69B5" w:rsidP="00B142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целях формирования реестра ответственное должностное лицо администрации городского поселения – город Острогожск </w:t>
      </w:r>
      <w:r w:rsidR="00B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Острогожского муниципального ежеквартально проводит мониторинг объектов муниципального недвижимого имущества, расположенных на территории городского поселения – город Острогожск </w:t>
      </w:r>
      <w:r w:rsidR="00305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Острогожского муниципального района, обладающих опасностью для жизни и здоровья несовершеннолетних, в целях включения в реестр. </w:t>
      </w:r>
    </w:p>
    <w:p w:rsidR="003059A9" w:rsidRDefault="003059A9" w:rsidP="00B142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Любое заинтересованное лицо, обладающее сведениями о наличии на территории городского поселения – город Острогожск Острогожского муниципального района потенциально опасных объектов для жизни и здоровья несовершеннолетних, вправе сообщить в администрацию городского поселения – город Острогожск Острогожского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(формы сообщения установлена приложением №1 к Порядку).</w:t>
      </w:r>
    </w:p>
    <w:p w:rsidR="003059A9" w:rsidRDefault="003059A9" w:rsidP="00B142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Не позднее 10 </w:t>
      </w:r>
      <w:r w:rsidR="00BC550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июля, октября,</w:t>
      </w:r>
      <w:r w:rsidR="00BC5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каждого года с учетом данных, полученных по результатам мониторинга, указанного в п. 2.1. Порядка, на основании сообщений заинтересованных лиц должностное лицо администрации городского поселения – город Острогожск Острогожского муниципального района актуализирует реестр по форме, </w:t>
      </w:r>
      <w:r w:rsidR="00D249F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в приложении №2 к Порядку.</w:t>
      </w:r>
    </w:p>
    <w:p w:rsidR="00D249F2" w:rsidRDefault="00D249F2" w:rsidP="00B142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Реестр утверждается распоряжением главы администрации городского поселения – город Острогожск Острогожского муниципального района в течении 10 дней с момента его актуализации. </w:t>
      </w:r>
    </w:p>
    <w:p w:rsidR="00D115FC" w:rsidRDefault="00D115FC" w:rsidP="00B142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 случае если признаки опасности объекта ликвидированы, должностное лицо администрация городского поселения – город Острогожск исключает объект из реестра в сроки, указанные в п.2.5. Порядка.</w:t>
      </w:r>
    </w:p>
    <w:p w:rsidR="00D115FC" w:rsidRDefault="00D115FC" w:rsidP="00C26742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взаимодействия</w:t>
      </w:r>
    </w:p>
    <w:p w:rsidR="003D475F" w:rsidRDefault="003D475F" w:rsidP="003D47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предотвращения негативных последствий для жизни и здоровья несовершеннолетних администрация городского поселения – город Острогожск Острогожского муниципального района не позднее 10 рабочих дней с момента утверждения или актуализации реестра размещает его на официальном сайте администрации городского поселения – город Острогожск Острогожского муниципального района Воронежской области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26742" w:rsidRDefault="003D475F" w:rsidP="003D47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При выявлении потенциально опасных объектов для жизни и здоровья несовершеннолетних администрация городского поселения – город Острогожск Острогожского муниципального района </w:t>
      </w:r>
      <w:r w:rsidR="00D82E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прокуратуру Острогожского муниципального района о наличии такого объекта и принимает меры к предотвращению к ним доступа граждан.</w:t>
      </w:r>
    </w:p>
    <w:p w:rsidR="00D82EA8" w:rsidRPr="00D82EA8" w:rsidRDefault="00D82EA8" w:rsidP="00D8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3D47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Pr="00EB7BA7" w:rsidRDefault="00D82EA8" w:rsidP="00D8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</w:p>
    <w:p w:rsidR="00D82EA8" w:rsidRDefault="00D82EA8" w:rsidP="00D8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B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И.Б. Павлова</w:t>
      </w:r>
    </w:p>
    <w:p w:rsidR="00D82EA8" w:rsidRDefault="00D82EA8" w:rsidP="003D47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3D47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P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</w:t>
      </w:r>
    </w:p>
    <w:p w:rsid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</w:p>
    <w:p w:rsidR="00D82EA8" w:rsidRP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несовершеннолетних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</w:p>
    <w:p w:rsidR="00D82EA8" w:rsidRDefault="00D82EA8" w:rsidP="00D82EA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вопрос включения в реестр потенциально опасных объектов для жизни и здоровья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(исключить из реестра потенциально опасных объектов для жизни и здоровья несовершеннолетних) следующие объекты: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749"/>
        <w:gridCol w:w="1606"/>
        <w:gridCol w:w="2135"/>
        <w:gridCol w:w="2855"/>
      </w:tblGrid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98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включения/исключения</w:t>
            </w:r>
          </w:p>
        </w:tc>
      </w:tr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</w:tcPr>
          <w:p w:rsidR="00D82EA8" w:rsidRDefault="00D82EA8" w:rsidP="00D82E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P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</w:t>
      </w:r>
    </w:p>
    <w:p w:rsid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</w:p>
    <w:p w:rsidR="00D82EA8" w:rsidRPr="00D82EA8" w:rsidRDefault="00D82EA8" w:rsidP="00D82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несовершеннолетних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объектов, потенциально опасных для жизни и здоровья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</w:t>
      </w:r>
    </w:p>
    <w:p w:rsid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2829"/>
      </w:tblGrid>
      <w:tr w:rsidR="00D82EA8" w:rsidTr="00D82EA8">
        <w:trPr>
          <w:trHeight w:val="214"/>
        </w:trPr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</w:t>
            </w:r>
          </w:p>
        </w:tc>
        <w:tc>
          <w:tcPr>
            <w:tcW w:w="396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местонахождения объекта</w:t>
            </w:r>
          </w:p>
        </w:tc>
        <w:tc>
          <w:tcPr>
            <w:tcW w:w="282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</w:tr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EA8" w:rsidTr="00D82EA8">
        <w:tc>
          <w:tcPr>
            <w:tcW w:w="56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</w:tcPr>
          <w:p w:rsidR="00D82EA8" w:rsidRDefault="00D82EA8" w:rsidP="00D82EA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EA8" w:rsidRPr="00D82EA8" w:rsidRDefault="00D82EA8" w:rsidP="00D82EA8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82EA8" w:rsidRPr="00D82EA8" w:rsidSect="000A18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3483C"/>
    <w:multiLevelType w:val="multilevel"/>
    <w:tmpl w:val="BDE8E9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72"/>
    <w:rsid w:val="000A1833"/>
    <w:rsid w:val="002C4E81"/>
    <w:rsid w:val="002F780D"/>
    <w:rsid w:val="003059A9"/>
    <w:rsid w:val="003D475F"/>
    <w:rsid w:val="003E69B5"/>
    <w:rsid w:val="00414528"/>
    <w:rsid w:val="004B4AE0"/>
    <w:rsid w:val="00505219"/>
    <w:rsid w:val="007846AC"/>
    <w:rsid w:val="00A93127"/>
    <w:rsid w:val="00B14276"/>
    <w:rsid w:val="00BC550D"/>
    <w:rsid w:val="00C26742"/>
    <w:rsid w:val="00D115FC"/>
    <w:rsid w:val="00D249F2"/>
    <w:rsid w:val="00D32B72"/>
    <w:rsid w:val="00D82EA8"/>
    <w:rsid w:val="00DA1973"/>
    <w:rsid w:val="00E044C4"/>
    <w:rsid w:val="00E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F44B1-A838-4BB9-AE59-E80A22F4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33"/>
    <w:pPr>
      <w:ind w:left="720"/>
      <w:contextualSpacing/>
    </w:pPr>
  </w:style>
  <w:style w:type="table" w:styleId="a4">
    <w:name w:val="Table Grid"/>
    <w:basedOn w:val="a1"/>
    <w:uiPriority w:val="39"/>
    <w:rsid w:val="00D8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2023-04-04T07:06:00Z</dcterms:created>
  <dcterms:modified xsi:type="dcterms:W3CDTF">2023-04-04T07:06:00Z</dcterms:modified>
</cp:coreProperties>
</file>