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53" w:rsidRPr="005A4B53" w:rsidRDefault="005A4B53" w:rsidP="005A4B53">
      <w:pPr>
        <w:spacing w:after="0" w:line="240" w:lineRule="auto"/>
        <w:ind w:firstLine="709"/>
        <w:jc w:val="both"/>
        <w:rPr>
          <w:rFonts w:ascii="Arial" w:eastAsia="Times New Roman" w:hAnsi="Arial" w:cs="Arial"/>
          <w:noProof/>
          <w:sz w:val="24"/>
          <w:szCs w:val="24"/>
          <w:lang w:eastAsia="ru-RU"/>
        </w:rPr>
      </w:pPr>
    </w:p>
    <w:p w:rsidR="005A4B53" w:rsidRPr="005A4B53" w:rsidRDefault="005A4B53" w:rsidP="005A4B53">
      <w:pPr>
        <w:keepNext/>
        <w:spacing w:after="0" w:line="240" w:lineRule="auto"/>
        <w:ind w:firstLine="709"/>
        <w:jc w:val="center"/>
        <w:rPr>
          <w:rFonts w:ascii="Arial" w:eastAsia="Times New Roman" w:hAnsi="Arial" w:cs="Arial"/>
          <w:spacing w:val="30"/>
          <w:position w:val="12"/>
          <w:sz w:val="24"/>
          <w:szCs w:val="24"/>
          <w:lang w:eastAsia="ru-RU"/>
        </w:rPr>
      </w:pPr>
      <w:r w:rsidRPr="005A4B53">
        <w:rPr>
          <w:rFonts w:ascii="Arial" w:eastAsia="Times New Roman" w:hAnsi="Arial" w:cs="Arial"/>
          <w:spacing w:val="30"/>
          <w:position w:val="12"/>
          <w:sz w:val="24"/>
          <w:szCs w:val="24"/>
          <w:lang w:eastAsia="ru-RU"/>
        </w:rPr>
        <w:t>АДМИНИСТРАЦИЯ ГОРОДСКОГО ПОСЕЛЕНИЯ - ГОРОД ОСТРОГОЖСК</w:t>
      </w:r>
    </w:p>
    <w:p w:rsidR="005A4B53" w:rsidRPr="005A4B53" w:rsidRDefault="005A4B53" w:rsidP="005A4B53">
      <w:pPr>
        <w:keepNext/>
        <w:spacing w:after="0" w:line="240" w:lineRule="auto"/>
        <w:ind w:firstLine="709"/>
        <w:jc w:val="center"/>
        <w:rPr>
          <w:rFonts w:ascii="Arial" w:eastAsia="Times New Roman" w:hAnsi="Arial" w:cs="Arial"/>
          <w:spacing w:val="30"/>
          <w:position w:val="12"/>
          <w:sz w:val="24"/>
          <w:szCs w:val="24"/>
          <w:lang w:eastAsia="ru-RU"/>
        </w:rPr>
      </w:pPr>
      <w:r w:rsidRPr="005A4B53">
        <w:rPr>
          <w:rFonts w:ascii="Arial" w:eastAsia="Times New Roman" w:hAnsi="Arial" w:cs="Arial"/>
          <w:spacing w:val="30"/>
          <w:position w:val="12"/>
          <w:sz w:val="24"/>
          <w:szCs w:val="24"/>
          <w:lang w:eastAsia="ru-RU"/>
        </w:rPr>
        <w:t>Острогожского муниципального района</w:t>
      </w:r>
    </w:p>
    <w:p w:rsidR="005A4B53" w:rsidRPr="005A4B53" w:rsidRDefault="005A4B53" w:rsidP="005A4B53">
      <w:pPr>
        <w:keepNext/>
        <w:spacing w:after="0" w:line="240" w:lineRule="auto"/>
        <w:ind w:firstLine="709"/>
        <w:jc w:val="center"/>
        <w:rPr>
          <w:rFonts w:ascii="Arial" w:eastAsia="Times New Roman" w:hAnsi="Arial" w:cs="Arial"/>
          <w:spacing w:val="30"/>
          <w:position w:val="12"/>
          <w:sz w:val="24"/>
          <w:szCs w:val="24"/>
          <w:lang w:eastAsia="ru-RU"/>
        </w:rPr>
      </w:pPr>
      <w:r w:rsidRPr="005A4B53">
        <w:rPr>
          <w:rFonts w:ascii="Arial" w:eastAsia="Times New Roman" w:hAnsi="Arial" w:cs="Arial"/>
          <w:spacing w:val="30"/>
          <w:position w:val="12"/>
          <w:sz w:val="24"/>
          <w:szCs w:val="24"/>
          <w:lang w:eastAsia="ru-RU"/>
        </w:rPr>
        <w:t>Воронежской области</w:t>
      </w:r>
    </w:p>
    <w:p w:rsidR="005A4B53" w:rsidRPr="005A4B53" w:rsidRDefault="005A4B53" w:rsidP="005A4B53">
      <w:pPr>
        <w:keepNext/>
        <w:spacing w:after="0" w:line="240" w:lineRule="auto"/>
        <w:ind w:firstLine="709"/>
        <w:jc w:val="center"/>
        <w:rPr>
          <w:rFonts w:ascii="Arial" w:eastAsia="Times New Roman" w:hAnsi="Arial" w:cs="Arial"/>
          <w:sz w:val="24"/>
          <w:szCs w:val="24"/>
          <w:lang w:eastAsia="ru-RU"/>
        </w:rPr>
      </w:pPr>
    </w:p>
    <w:p w:rsidR="005A4B53" w:rsidRPr="005A4B53" w:rsidRDefault="005A4B53" w:rsidP="005A4B53">
      <w:pPr>
        <w:keepNext/>
        <w:spacing w:after="0" w:line="240" w:lineRule="auto"/>
        <w:ind w:firstLine="709"/>
        <w:jc w:val="center"/>
        <w:rPr>
          <w:rFonts w:ascii="Arial" w:eastAsia="Times New Roman" w:hAnsi="Arial" w:cs="Arial"/>
          <w:bCs/>
          <w:sz w:val="24"/>
          <w:szCs w:val="24"/>
          <w:lang w:eastAsia="ru-RU"/>
        </w:rPr>
      </w:pPr>
      <w:r w:rsidRPr="005A4B53">
        <w:rPr>
          <w:rFonts w:ascii="Arial" w:eastAsia="Times New Roman" w:hAnsi="Arial" w:cs="Arial"/>
          <w:bCs/>
          <w:sz w:val="24"/>
          <w:szCs w:val="24"/>
          <w:lang w:eastAsia="ru-RU"/>
        </w:rPr>
        <w:t>П О С Т А Н О В Л Е Н И</w:t>
      </w:r>
      <w:r w:rsidRPr="005A4B53">
        <w:rPr>
          <w:rFonts w:ascii="Arial" w:eastAsia="Times New Roman" w:hAnsi="Arial" w:cs="Arial"/>
          <w:sz w:val="24"/>
          <w:szCs w:val="24"/>
          <w:lang w:eastAsia="ru-RU"/>
        </w:rPr>
        <w:t xml:space="preserve"> </w:t>
      </w:r>
      <w:r w:rsidRPr="005A4B53">
        <w:rPr>
          <w:rFonts w:ascii="Arial" w:eastAsia="Times New Roman" w:hAnsi="Arial" w:cs="Arial"/>
          <w:bCs/>
          <w:sz w:val="24"/>
          <w:szCs w:val="24"/>
          <w:lang w:eastAsia="ru-RU"/>
        </w:rPr>
        <w:t>Е</w:t>
      </w:r>
    </w:p>
    <w:p w:rsidR="005A4B53" w:rsidRPr="005A4B53" w:rsidRDefault="005A4B53" w:rsidP="005A4B53">
      <w:pPr>
        <w:keepNext/>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 « 29 » 02 2016 г. № 68 </w:t>
      </w:r>
    </w:p>
    <w:p w:rsidR="005A4B53" w:rsidRPr="005A4B53" w:rsidRDefault="005A4B53" w:rsidP="005A4B53">
      <w:pPr>
        <w:keepNext/>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г. Острогожск</w:t>
      </w:r>
    </w:p>
    <w:p w:rsidR="005A4B53" w:rsidRPr="005A4B53" w:rsidRDefault="005A4B53" w:rsidP="005A4B53">
      <w:pPr>
        <w:spacing w:before="240" w:after="60" w:line="240" w:lineRule="auto"/>
        <w:ind w:firstLine="567"/>
        <w:jc w:val="center"/>
        <w:outlineLvl w:val="0"/>
        <w:rPr>
          <w:rFonts w:ascii="Arial" w:eastAsia="Times New Roman" w:hAnsi="Arial" w:cs="Arial"/>
          <w:b/>
          <w:bCs/>
          <w:kern w:val="28"/>
          <w:sz w:val="32"/>
          <w:szCs w:val="32"/>
          <w:lang w:eastAsia="ru-RU"/>
        </w:rPr>
      </w:pPr>
      <w:r w:rsidRPr="005A4B53">
        <w:rPr>
          <w:rFonts w:ascii="Arial" w:eastAsia="Times New Roman" w:hAnsi="Arial" w:cs="Arial"/>
          <w:b/>
          <w:bCs/>
          <w:kern w:val="28"/>
          <w:sz w:val="32"/>
          <w:szCs w:val="32"/>
          <w:lang w:eastAsia="ru-RU"/>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w:t>
      </w:r>
      <w:r w:rsidRPr="005A4B53">
        <w:rPr>
          <w:rFonts w:ascii="Arial" w:eastAsia="Times New Roman" w:hAnsi="Arial" w:cs="Arial"/>
          <w:b/>
          <w:bCs/>
          <w:kern w:val="28"/>
          <w:sz w:val="32"/>
          <w:szCs w:val="32"/>
          <w:lang w:eastAsia="ar-SA"/>
        </w:rPr>
        <w:t xml:space="preserve">Установление сервитута </w:t>
      </w:r>
      <w:r w:rsidRPr="005A4B53">
        <w:rPr>
          <w:rFonts w:ascii="Arial" w:eastAsia="Times New Roman" w:hAnsi="Arial" w:cs="Arial"/>
          <w:b/>
          <w:bCs/>
          <w:kern w:val="28"/>
          <w:sz w:val="32"/>
          <w:szCs w:val="32"/>
          <w:lang w:eastAsia="ru-RU"/>
        </w:rPr>
        <w:t xml:space="preserve"> </w:t>
      </w:r>
      <w:r w:rsidRPr="005A4B53">
        <w:rPr>
          <w:rFonts w:ascii="Arial" w:eastAsia="Times New Roman" w:hAnsi="Arial" w:cs="Arial"/>
          <w:b/>
          <w:bCs/>
          <w:kern w:val="28"/>
          <w:sz w:val="32"/>
          <w:szCs w:val="32"/>
          <w:lang w:eastAsia="ar-SA"/>
        </w:rPr>
        <w:t>в отношении земельного участка, находящегося в</w:t>
      </w:r>
      <w:r w:rsidRPr="005A4B53">
        <w:rPr>
          <w:rFonts w:ascii="Arial" w:eastAsia="Times New Roman" w:hAnsi="Arial" w:cs="Arial"/>
          <w:b/>
          <w:bCs/>
          <w:kern w:val="28"/>
          <w:sz w:val="32"/>
          <w:szCs w:val="32"/>
          <w:lang w:eastAsia="ru-RU"/>
        </w:rPr>
        <w:t xml:space="preserve"> </w:t>
      </w:r>
      <w:r w:rsidRPr="005A4B53">
        <w:rPr>
          <w:rFonts w:ascii="Arial" w:eastAsia="Times New Roman" w:hAnsi="Arial" w:cs="Arial"/>
          <w:b/>
          <w:bCs/>
          <w:kern w:val="28"/>
          <w:sz w:val="32"/>
          <w:szCs w:val="32"/>
          <w:lang w:eastAsia="ar-SA"/>
        </w:rPr>
        <w:t xml:space="preserve"> муниципальной собственности или </w:t>
      </w:r>
      <w:r w:rsidRPr="005A4B53">
        <w:rPr>
          <w:rFonts w:ascii="Arial" w:eastAsia="Times New Roman" w:hAnsi="Arial" w:cs="Arial"/>
          <w:b/>
          <w:bCs/>
          <w:kern w:val="28"/>
          <w:sz w:val="32"/>
          <w:szCs w:val="32"/>
          <w:lang w:eastAsia="ru-RU"/>
        </w:rPr>
        <w:t xml:space="preserve"> </w:t>
      </w:r>
      <w:r w:rsidRPr="005A4B53">
        <w:rPr>
          <w:rFonts w:ascii="Arial" w:eastAsia="Times New Roman" w:hAnsi="Arial" w:cs="Arial"/>
          <w:b/>
          <w:bCs/>
          <w:kern w:val="28"/>
          <w:sz w:val="32"/>
          <w:szCs w:val="32"/>
          <w:lang w:eastAsia="ar-SA"/>
        </w:rPr>
        <w:t xml:space="preserve">государственная собственность на который </w:t>
      </w:r>
      <w:r w:rsidRPr="005A4B53">
        <w:rPr>
          <w:rFonts w:ascii="Arial" w:eastAsia="Times New Roman" w:hAnsi="Arial" w:cs="Arial"/>
          <w:b/>
          <w:bCs/>
          <w:kern w:val="28"/>
          <w:sz w:val="32"/>
          <w:szCs w:val="32"/>
          <w:lang w:eastAsia="ru-RU"/>
        </w:rPr>
        <w:t xml:space="preserve"> </w:t>
      </w:r>
      <w:r w:rsidRPr="005A4B53">
        <w:rPr>
          <w:rFonts w:ascii="Arial" w:eastAsia="Times New Roman" w:hAnsi="Arial" w:cs="Arial"/>
          <w:b/>
          <w:bCs/>
          <w:kern w:val="28"/>
          <w:sz w:val="32"/>
          <w:szCs w:val="32"/>
          <w:lang w:eastAsia="ar-SA"/>
        </w:rPr>
        <w:t>не разграничена</w:t>
      </w:r>
      <w:r w:rsidRPr="005A4B53">
        <w:rPr>
          <w:rFonts w:ascii="Arial" w:eastAsia="Times New Roman" w:hAnsi="Arial" w:cs="Arial"/>
          <w:b/>
          <w:bCs/>
          <w:kern w:val="28"/>
          <w:sz w:val="32"/>
          <w:szCs w:val="32"/>
          <w:lang w:eastAsia="ru-RU"/>
        </w:rPr>
        <w:t>» (в редакции постановлений от 18.04.2016г. №179, от 06.12.2018г. №525)</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В соответствии с </w:t>
      </w:r>
      <w:r w:rsidRPr="005A4B53">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5A4B53">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перечня муниципальных услуг, предоставляемых администрацией городского поселения – город Острогожск», администрация городского поселения – город Острогожск постановляет». ( в редакции постановления от 18.04.2016г. №179)</w:t>
      </w:r>
    </w:p>
    <w:p w:rsidR="005A4B53" w:rsidRPr="005A4B53" w:rsidRDefault="005A4B53" w:rsidP="005A4B53">
      <w:pPr>
        <w:autoSpaceDE w:val="0"/>
        <w:autoSpaceDN w:val="0"/>
        <w:adjustRightInd w:val="0"/>
        <w:spacing w:after="0" w:line="240" w:lineRule="auto"/>
        <w:ind w:firstLine="709"/>
        <w:jc w:val="center"/>
        <w:rPr>
          <w:rFonts w:ascii="Arial" w:eastAsia="Times New Roman" w:hAnsi="Arial" w:cs="Arial"/>
          <w:sz w:val="24"/>
          <w:szCs w:val="24"/>
          <w:lang w:eastAsia="ru-RU"/>
        </w:rPr>
      </w:pPr>
      <w:r w:rsidRPr="005A4B53">
        <w:rPr>
          <w:rFonts w:ascii="Arial" w:eastAsia="Times New Roman" w:hAnsi="Arial" w:cs="Arial"/>
          <w:sz w:val="24"/>
          <w:szCs w:val="24"/>
          <w:lang w:eastAsia="ru-RU"/>
        </w:rPr>
        <w:t>ПОСТАНОВЛЯЕТ:</w:t>
      </w:r>
    </w:p>
    <w:p w:rsidR="005A4B53" w:rsidRPr="005A4B53" w:rsidRDefault="005A4B53" w:rsidP="005A4B53">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5A4B53">
        <w:rPr>
          <w:rFonts w:ascii="Arial" w:eastAsia="Times New Roman" w:hAnsi="Arial" w:cs="Arial"/>
          <w:bCs/>
          <w:sz w:val="24"/>
          <w:szCs w:val="24"/>
          <w:lang w:eastAsia="ru-RU"/>
        </w:rPr>
        <w:t>1.Утвердить административный регламент по предоставлению муниципальной услуги «</w:t>
      </w:r>
      <w:r w:rsidRPr="005A4B53">
        <w:rPr>
          <w:rFonts w:ascii="Arial" w:eastAsia="Times New Roman" w:hAnsi="Arial" w:cs="Arial"/>
          <w:sz w:val="24"/>
          <w:szCs w:val="24"/>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A4B53">
        <w:rPr>
          <w:rFonts w:ascii="Arial" w:eastAsia="Times New Roman" w:hAnsi="Arial" w:cs="Arial"/>
          <w:bCs/>
          <w:sz w:val="24"/>
          <w:szCs w:val="24"/>
          <w:lang w:eastAsia="ru-RU"/>
        </w:rPr>
        <w:t>».</w:t>
      </w:r>
    </w:p>
    <w:p w:rsidR="005A4B53" w:rsidRPr="005A4B53" w:rsidRDefault="005A4B53" w:rsidP="005A4B53">
      <w:pPr>
        <w:widowControl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2.Настоящее постановление вступает в силу с момента его официального опубликования.</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3.Контроль за исполнением настоящего постановления оставляю за собой.</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Глава администрации городского </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поселения - город Острогожск  А.В. Колесников</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Исп: Решетникова Х.О.</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Согл: Тищенко Л.Д.</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br w:type="page"/>
      </w:r>
    </w:p>
    <w:p w:rsidR="005A4B53" w:rsidRPr="005A4B53" w:rsidRDefault="005A4B53" w:rsidP="005A4B53">
      <w:pPr>
        <w:spacing w:after="0" w:line="240" w:lineRule="auto"/>
        <w:ind w:firstLine="709"/>
        <w:jc w:val="center"/>
        <w:rPr>
          <w:rFonts w:ascii="Arial" w:eastAsia="Times New Roman" w:hAnsi="Arial" w:cs="Arial"/>
          <w:sz w:val="24"/>
          <w:szCs w:val="24"/>
          <w:lang w:eastAsia="ru-RU"/>
        </w:rPr>
      </w:pPr>
      <w:r w:rsidRPr="005A4B53">
        <w:rPr>
          <w:rFonts w:ascii="Arial" w:eastAsia="Times New Roman" w:hAnsi="Arial" w:cs="Arial"/>
          <w:sz w:val="24"/>
          <w:szCs w:val="24"/>
          <w:lang w:eastAsia="ru-RU"/>
        </w:rPr>
        <w:lastRenderedPageBreak/>
        <w:t>АДМИНИСТРАТИВНЫЙ РЕГЛАМЕНТ</w:t>
      </w:r>
    </w:p>
    <w:p w:rsidR="005A4B53" w:rsidRPr="005A4B53" w:rsidRDefault="005A4B53" w:rsidP="005A4B53">
      <w:pPr>
        <w:spacing w:after="0" w:line="240" w:lineRule="auto"/>
        <w:ind w:firstLine="709"/>
        <w:jc w:val="center"/>
        <w:rPr>
          <w:rFonts w:ascii="Arial" w:eastAsia="Times New Roman" w:hAnsi="Arial" w:cs="Arial"/>
          <w:sz w:val="24"/>
          <w:szCs w:val="24"/>
          <w:lang w:eastAsia="ru-RU"/>
        </w:rPr>
      </w:pPr>
      <w:r w:rsidRPr="005A4B53">
        <w:rPr>
          <w:rFonts w:ascii="Arial" w:eastAsia="Times New Roman" w:hAnsi="Arial" w:cs="Arial"/>
          <w:sz w:val="24"/>
          <w:szCs w:val="24"/>
          <w:lang w:eastAsia="ru-RU"/>
        </w:rPr>
        <w:t>АДМИНИСТРАЦИИ ГОРОДСКОГО ПОСЕЛЕНИЯ- ГОРОД ОСТРОГОЖСК ОСТРОГОЖСКОГО МУНИЦИПАЛЬНОГО РАЙОНА ВОРОНЕЖСКОЙ ОБЛАСТИ ПО ПРЕДОСТАВЛЕНИЮ МУНИЦИПАЛЬНОЙ УСЛУГИ</w:t>
      </w:r>
    </w:p>
    <w:p w:rsidR="005A4B53" w:rsidRPr="005A4B53" w:rsidRDefault="005A4B53" w:rsidP="005A4B53">
      <w:pPr>
        <w:spacing w:after="0" w:line="240" w:lineRule="auto"/>
        <w:ind w:firstLine="709"/>
        <w:jc w:val="center"/>
        <w:rPr>
          <w:rFonts w:ascii="Arial" w:eastAsia="Times New Roman" w:hAnsi="Arial" w:cs="Arial"/>
          <w:bCs/>
          <w:sz w:val="24"/>
          <w:szCs w:val="24"/>
          <w:lang w:eastAsia="ru-RU"/>
        </w:rPr>
      </w:pPr>
      <w:r w:rsidRPr="005A4B53">
        <w:rPr>
          <w:rFonts w:ascii="Arial" w:eastAsia="Times New Roman" w:hAnsi="Arial" w:cs="Arial"/>
          <w:sz w:val="24"/>
          <w:szCs w:val="24"/>
          <w:lang w:eastAsia="ru-RU"/>
        </w:rPr>
        <w:t>«УСТАНОВЛЕНИЕ СЕРВИТУТА В ОТНОШЕНИИ ЗЕМЕЛЬНОГО УЧАСТКА, НАХОЖДЯЩЕГОСЯ В МУНИЦИПАЛЬНОЙ СОБСТВЕННОСТИ ИЛИ ГОСУДАРСТВЕННАЯ СОБСТВЕННОСТЬ НА КОТОРЫЙ НЕ РАЗГРАНИЧЕНА»</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numPr>
          <w:ilvl w:val="0"/>
          <w:numId w:val="1"/>
        </w:num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Общие положения</w:t>
      </w:r>
    </w:p>
    <w:p w:rsidR="005A4B53" w:rsidRPr="005A4B53" w:rsidRDefault="005A4B53" w:rsidP="005A4B53">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Предмет регулирования административного регламента</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xml:space="preserve">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связанные с установлением сервитута на земельных участках, находящихся в собственности муниципального образования городского поселения – город Острогожск или государственная собственность на которые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5A4B53" w:rsidRPr="005A4B53" w:rsidRDefault="005A4B53" w:rsidP="005A4B53">
      <w:pPr>
        <w:widowControl w:val="0"/>
        <w:numPr>
          <w:ilvl w:val="1"/>
          <w:numId w:val="1"/>
        </w:numPr>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Описание заявителей</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ar-SA"/>
        </w:rPr>
        <w:t>Заявителями являются физические и юридические лица</w:t>
      </w:r>
      <w:r w:rsidRPr="005A4B53">
        <w:rPr>
          <w:rFonts w:ascii="Arial" w:eastAsia="Times New Roman" w:hAnsi="Arial" w:cs="Arial"/>
          <w:sz w:val="24"/>
          <w:szCs w:val="24"/>
          <w:lang w:eastAsia="ru-RU"/>
        </w:rPr>
        <w:t>, заинтересованные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либо их представители, действующие в силу закона или на основании договора, доверенности (далее - заявитель, заявители)</w:t>
      </w:r>
      <w:r w:rsidRPr="005A4B53">
        <w:rPr>
          <w:rFonts w:ascii="Arial" w:eastAsia="Times New Roman" w:hAnsi="Arial" w:cs="Arial"/>
          <w:sz w:val="24"/>
          <w:szCs w:val="24"/>
          <w:lang w:eastAsia="ar-SA"/>
        </w:rPr>
        <w:t>.</w:t>
      </w:r>
    </w:p>
    <w:p w:rsidR="005A4B53" w:rsidRPr="005A4B53" w:rsidRDefault="005A4B53" w:rsidP="005A4B53">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5A4B53" w:rsidRPr="005A4B53" w:rsidRDefault="005A4B53" w:rsidP="005A4B53">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xml:space="preserve"> Орган, предоставляющий муниципальную услугу: администрация городского поселения- город Острогожск (далее – администрация).</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5A4B53" w:rsidRPr="005A4B53" w:rsidRDefault="005A4B53" w:rsidP="005A4B53">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1.3.2.Информация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–город Острогожск, МФЦ приводятся в приложении № 1 к настоящему Административному регламенту и размещаются:</w:t>
      </w:r>
    </w:p>
    <w:p w:rsidR="005A4B53" w:rsidRPr="005A4B53" w:rsidRDefault="005A4B53" w:rsidP="005A4B53">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 официальном сайте администрации в сети Интернет (</w:t>
      </w:r>
      <w:r w:rsidRPr="005A4B53">
        <w:rPr>
          <w:rFonts w:ascii="Arial" w:eastAsia="Times New Roman" w:hAnsi="Arial" w:cs="Arial"/>
          <w:sz w:val="24"/>
          <w:szCs w:val="24"/>
          <w:lang w:val="en-US" w:eastAsia="ru-RU"/>
        </w:rPr>
        <w:t>www</w:t>
      </w:r>
      <w:r w:rsidRPr="005A4B53">
        <w:rPr>
          <w:rFonts w:ascii="Arial" w:eastAsia="Times New Roman" w:hAnsi="Arial" w:cs="Arial"/>
          <w:sz w:val="24"/>
          <w:szCs w:val="24"/>
          <w:lang w:eastAsia="ru-RU"/>
        </w:rPr>
        <w:t>.</w:t>
      </w:r>
      <w:r w:rsidRPr="005A4B53">
        <w:rPr>
          <w:rFonts w:ascii="Arial" w:eastAsia="Times New Roman" w:hAnsi="Arial" w:cs="Arial"/>
          <w:sz w:val="24"/>
          <w:szCs w:val="24"/>
          <w:lang w:val="en-US" w:eastAsia="ru-RU"/>
        </w:rPr>
        <w:t>ostradm</w:t>
      </w:r>
      <w:r w:rsidRPr="005A4B53">
        <w:rPr>
          <w:rFonts w:ascii="Arial" w:eastAsia="Times New Roman" w:hAnsi="Arial" w:cs="Arial"/>
          <w:sz w:val="24"/>
          <w:szCs w:val="24"/>
          <w:lang w:eastAsia="ru-RU"/>
        </w:rPr>
        <w:t>.</w:t>
      </w:r>
      <w:r w:rsidRPr="005A4B53">
        <w:rPr>
          <w:rFonts w:ascii="Arial" w:eastAsia="Times New Roman" w:hAnsi="Arial" w:cs="Arial"/>
          <w:sz w:val="24"/>
          <w:szCs w:val="24"/>
          <w:lang w:val="en-US" w:eastAsia="ru-RU"/>
        </w:rPr>
        <w:t>ru</w:t>
      </w:r>
      <w:r w:rsidRPr="005A4B53">
        <w:rPr>
          <w:rFonts w:ascii="Arial" w:eastAsia="Times New Roman" w:hAnsi="Arial" w:cs="Arial"/>
          <w:sz w:val="24"/>
          <w:szCs w:val="24"/>
          <w:lang w:eastAsia="ru-RU"/>
        </w:rPr>
        <w:t>);</w:t>
      </w:r>
    </w:p>
    <w:p w:rsidR="005A4B53" w:rsidRPr="005A4B53" w:rsidRDefault="005A4B53" w:rsidP="005A4B53">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в информационной системе Воронежской области «Портал государственных и муниципальных услуг Воронежской области» </w:t>
      </w:r>
      <w:r w:rsidRPr="005A4B53">
        <w:rPr>
          <w:rFonts w:ascii="Arial" w:eastAsia="Times New Roman" w:hAnsi="Arial" w:cs="Arial"/>
          <w:sz w:val="24"/>
          <w:szCs w:val="24"/>
          <w:lang w:eastAsia="ru-RU"/>
        </w:rPr>
        <w:lastRenderedPageBreak/>
        <w:t>(pgu.govvr№.ru) (далее - Портал государственных и муниципальных услуг Воронежской области);</w:t>
      </w:r>
    </w:p>
    <w:p w:rsidR="005A4B53" w:rsidRPr="005A4B53" w:rsidRDefault="005A4B53" w:rsidP="005A4B53">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5A4B53" w:rsidRPr="005A4B53" w:rsidRDefault="005A4B53" w:rsidP="005A4B53">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 официальном сайте МФЦ (mfc.vr№.ru);</w:t>
      </w:r>
    </w:p>
    <w:p w:rsidR="005A4B53" w:rsidRPr="005A4B53" w:rsidRDefault="005A4B53" w:rsidP="005A4B53">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 информационном стенде в администрации;</w:t>
      </w:r>
    </w:p>
    <w:p w:rsidR="005A4B53" w:rsidRPr="005A4B53" w:rsidRDefault="005A4B53" w:rsidP="005A4B53">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 информационном стенде в МФЦ.</w:t>
      </w:r>
    </w:p>
    <w:p w:rsidR="005A4B53" w:rsidRPr="005A4B53" w:rsidRDefault="005A4B53" w:rsidP="005A4B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1.3.3Способы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A4B53" w:rsidRPr="005A4B53" w:rsidRDefault="005A4B53" w:rsidP="005A4B53">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непосредственно в администрации,</w:t>
      </w:r>
    </w:p>
    <w:p w:rsidR="005A4B53" w:rsidRPr="005A4B53" w:rsidRDefault="005A4B53" w:rsidP="005A4B53">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непосредственно в МФЦ;</w:t>
      </w:r>
    </w:p>
    <w:p w:rsidR="005A4B53" w:rsidRPr="005A4B53" w:rsidRDefault="005A4B53" w:rsidP="005A4B53">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 использованием средств телефонной связи, средств сети Интернет.</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A4B53" w:rsidRPr="005A4B53" w:rsidRDefault="005A4B53" w:rsidP="005A4B53">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A4B53" w:rsidRPr="005A4B53" w:rsidRDefault="005A4B53" w:rsidP="005A4B53">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A4B53" w:rsidRPr="005A4B53" w:rsidRDefault="005A4B53" w:rsidP="005A4B53">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текст настоящего Административного регламента;</w:t>
      </w:r>
    </w:p>
    <w:p w:rsidR="005A4B53" w:rsidRPr="005A4B53" w:rsidRDefault="005A4B53" w:rsidP="005A4B53">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5A4B53" w:rsidRPr="005A4B53" w:rsidRDefault="005A4B53" w:rsidP="005A4B53">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формы, образцы заявлений, иных документов.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A4B53" w:rsidRPr="005A4B53" w:rsidRDefault="005A4B53" w:rsidP="005A4B53">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 порядке предоставления муниципальной услуги;</w:t>
      </w:r>
    </w:p>
    <w:p w:rsidR="005A4B53" w:rsidRPr="005A4B53" w:rsidRDefault="005A4B53" w:rsidP="005A4B53">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 ходе предоставления муниципальной услуги;</w:t>
      </w:r>
    </w:p>
    <w:p w:rsidR="005A4B53" w:rsidRPr="005A4B53" w:rsidRDefault="005A4B53" w:rsidP="005A4B53">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об отказе в предоставлении муниципальной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1.3.6.Информация о сроке завершения оформления документов и возможности их получения заявителю сообщается при подаче документов.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1.3.7.В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A4B53" w:rsidRPr="005A4B53" w:rsidRDefault="005A4B53" w:rsidP="005A4B53">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5A4B53">
        <w:rPr>
          <w:rFonts w:ascii="Arial" w:eastAsia="Times New Roman" w:hAnsi="Arial" w:cs="Arial"/>
          <w:sz w:val="24"/>
          <w:szCs w:val="24"/>
          <w:lang w:eastAsia="ru-RU"/>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A4B53" w:rsidRPr="005A4B53" w:rsidRDefault="005A4B53" w:rsidP="005A4B53">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2.Стандарт предоставления муниципальной услуги</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2.1.Наименование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2.2.Наименование органа, представляющего муниципальную услугу.</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2.2.1.Орган, предоставляющий муниципальную услугу: администрация городского поселения – город Острогожск.</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ar-SA"/>
        </w:rPr>
        <w:t xml:space="preserve">2.2.2.Администрация </w:t>
      </w:r>
      <w:r w:rsidRPr="005A4B53">
        <w:rPr>
          <w:rFonts w:ascii="Arial" w:eastAsia="Times New Roman" w:hAnsi="Arial" w:cs="Arial"/>
          <w:sz w:val="24"/>
          <w:szCs w:val="24"/>
          <w:lang w:eastAsia="ru-RU"/>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город Острогожск.</w:t>
      </w:r>
    </w:p>
    <w:p w:rsidR="005A4B53" w:rsidRPr="005A4B53" w:rsidRDefault="005A4B53" w:rsidP="005A4B53">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2.3. Результат предоставления муниципальной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 Результатом предоставления муниципальной услуги является заключение соглашения об установлении сервитута либо принятие решения об отказе в установлении сервитута.</w:t>
      </w:r>
    </w:p>
    <w:p w:rsidR="005A4B53" w:rsidRPr="005A4B53" w:rsidRDefault="005A4B53" w:rsidP="005A4B53">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2.4.Срок предоставления муниципальной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При поступлении заявления о заключении соглашения об установлении сервитута в отношении части земельного участка на срок более трех лет:</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xml:space="preserve">-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w:t>
      </w:r>
      <w:r w:rsidRPr="005A4B53">
        <w:rPr>
          <w:rFonts w:ascii="Arial" w:eastAsia="Times New Roman" w:hAnsi="Arial" w:cs="Arial"/>
          <w:sz w:val="24"/>
          <w:szCs w:val="24"/>
          <w:lang w:eastAsia="ar-SA"/>
        </w:rPr>
        <w:lastRenderedPageBreak/>
        <w:t>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5A4B53" w:rsidRPr="005A4B53" w:rsidRDefault="005A4B53" w:rsidP="005A4B53">
      <w:pPr>
        <w:numPr>
          <w:ilvl w:val="1"/>
          <w:numId w:val="15"/>
        </w:num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Правовые основы для предоставления муниципальной услуги.</w:t>
      </w:r>
    </w:p>
    <w:p w:rsidR="005A4B53" w:rsidRPr="005A4B53" w:rsidRDefault="005A4B53" w:rsidP="005A4B53">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ru-RU"/>
        </w:rPr>
        <w:t>Гражданским кодексом Российской Федерации (часть вторая) ("Российская газета", N 23 от 06.02.1996, N 24 от 07.02.1996, N 25 от 08.02.1996, N 27 от 10.02.1996)</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lastRenderedPageBreak/>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ru-RU"/>
        </w:rPr>
        <w:t>Уставом городского поселения- город Острогожск Острогожского муниципального района Воронежской области;</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администрации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муниципальных услуг.</w:t>
      </w:r>
    </w:p>
    <w:p w:rsidR="005A4B53" w:rsidRPr="005A4B53" w:rsidRDefault="005A4B53" w:rsidP="005A4B53">
      <w:pPr>
        <w:numPr>
          <w:ilvl w:val="1"/>
          <w:numId w:val="9"/>
        </w:numPr>
        <w:tabs>
          <w:tab w:val="num" w:pos="792"/>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 заявлении о заключении соглашения об установлении сервитута должны быть указаны цель и предполагаемый срок действия сервитута.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путем направления электронного документа в администрацию на официальную электронную почту.</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lastRenderedPageBreak/>
        <w:t>Заявление в форме электронного документа подписывается по выбору заявителя (если заявителем является физическое лицо):</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электронной подписью заявителя (представителя заявителя);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усиленной квалифицированной электронной подписью заявителя (представителя заявителя).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лица, действующего от имени юридического лица без доверенности;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К заявлению прилагается:</w:t>
      </w:r>
    </w:p>
    <w:p w:rsidR="005A4B53" w:rsidRPr="005A4B53" w:rsidRDefault="005A4B53" w:rsidP="005A4B53">
      <w:pPr>
        <w:numPr>
          <w:ilvl w:val="0"/>
          <w:numId w:val="3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A4B53" w:rsidRPr="005A4B53" w:rsidRDefault="005A4B53" w:rsidP="005A4B53">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Выписка из Единого государственного реестра юридических лиц (в случае, если заявитель является юридическим лицом);</w:t>
      </w:r>
    </w:p>
    <w:p w:rsidR="005A4B53" w:rsidRPr="005A4B53" w:rsidRDefault="005A4B53" w:rsidP="005A4B53">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lastRenderedPageBreak/>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кадастровый паспорт земельного участка либо кадастровая выписка о земельном участке;</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Заявитель вправе представить указанные документы самостоятельно.</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Запрещается требовать от заявителя:</w:t>
      </w:r>
    </w:p>
    <w:p w:rsidR="005A4B53" w:rsidRPr="005A4B53" w:rsidRDefault="005A4B53" w:rsidP="005A4B53">
      <w:pPr>
        <w:widowControl w:val="0"/>
        <w:numPr>
          <w:ilvl w:val="0"/>
          <w:numId w:val="33"/>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B53" w:rsidRPr="005A4B53" w:rsidRDefault="005A4B53" w:rsidP="005A4B53">
      <w:pPr>
        <w:numPr>
          <w:ilvl w:val="0"/>
          <w:numId w:val="3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Острогожск Острогожского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5A4B53" w:rsidRPr="005A4B53" w:rsidRDefault="005A4B53" w:rsidP="005A4B53">
      <w:pPr>
        <w:tabs>
          <w:tab w:val="left" w:pos="126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ab/>
        <w:t>Проведение кадастровых работ в целях выдачи межевого плана в случае, предусмотренном пунктом 3.4.4. настоящего административного регламента.</w:t>
      </w:r>
    </w:p>
    <w:p w:rsidR="005A4B53" w:rsidRPr="005A4B53" w:rsidRDefault="005A4B53" w:rsidP="005A4B53">
      <w:pPr>
        <w:tabs>
          <w:tab w:val="left" w:pos="126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заявление подано лицом, не уполномоченным совершать такого рода действия;</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не представлены документы, указанные в п. 2.6.1 настоящего административного регламента.</w:t>
      </w:r>
    </w:p>
    <w:p w:rsidR="005A4B53" w:rsidRPr="005A4B53" w:rsidRDefault="005A4B53" w:rsidP="005A4B53">
      <w:pPr>
        <w:tabs>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lastRenderedPageBreak/>
        <w:t>2.8. Исчерпывающий перечень оснований для отказа в предоставлении муниципальной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Основанием для отказа в предоставлении муниципальной услуги является: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администрация не вправе заключать соглашение об установлении сервитута;</w:t>
      </w:r>
    </w:p>
    <w:p w:rsidR="005A4B53" w:rsidRPr="005A4B53" w:rsidRDefault="005A4B53" w:rsidP="005A4B53">
      <w:pPr>
        <w:numPr>
          <w:ilvl w:val="0"/>
          <w:numId w:val="35"/>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планируемое на условиях сервитута использование земельного участка не допускается в соответствии с федеральными законами;</w:t>
      </w:r>
    </w:p>
    <w:p w:rsidR="005A4B53" w:rsidRPr="005A4B53" w:rsidRDefault="005A4B53" w:rsidP="005A4B53">
      <w:pPr>
        <w:numPr>
          <w:ilvl w:val="0"/>
          <w:numId w:val="35"/>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A4B53" w:rsidRPr="005A4B53" w:rsidRDefault="005A4B53" w:rsidP="005A4B53">
      <w:pPr>
        <w:numPr>
          <w:ilvl w:val="1"/>
          <w:numId w:val="4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5A4B53" w:rsidRPr="005A4B53" w:rsidRDefault="005A4B53" w:rsidP="005A4B53">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Муниципальная услуга предоставляется на безвозмездной основе. </w:t>
      </w:r>
    </w:p>
    <w:p w:rsidR="005A4B53" w:rsidRPr="005A4B53" w:rsidRDefault="005A4B53" w:rsidP="005A4B53">
      <w:pPr>
        <w:numPr>
          <w:ilvl w:val="1"/>
          <w:numId w:val="4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A4B53" w:rsidRPr="005A4B53" w:rsidRDefault="005A4B53" w:rsidP="005A4B53">
      <w:pPr>
        <w:numPr>
          <w:ilvl w:val="1"/>
          <w:numId w:val="40"/>
        </w:numPr>
        <w:tabs>
          <w:tab w:val="num" w:pos="1155"/>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5A4B53" w:rsidRPr="005A4B53" w:rsidRDefault="005A4B53" w:rsidP="005A4B53">
      <w:pPr>
        <w:tabs>
          <w:tab w:val="num" w:pos="1155"/>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A4B53" w:rsidRPr="005A4B53" w:rsidRDefault="005A4B53" w:rsidP="005A4B53">
      <w:pPr>
        <w:numPr>
          <w:ilvl w:val="1"/>
          <w:numId w:val="40"/>
        </w:numPr>
        <w:tabs>
          <w:tab w:val="num" w:pos="1155"/>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Требования к помещениям, в которых предоставляется муниципальная услуга.</w:t>
      </w:r>
    </w:p>
    <w:p w:rsidR="005A4B53" w:rsidRPr="005A4B53" w:rsidRDefault="005A4B53" w:rsidP="005A4B53">
      <w:pPr>
        <w:numPr>
          <w:ilvl w:val="2"/>
          <w:numId w:val="40"/>
        </w:num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A4B53" w:rsidRPr="005A4B53" w:rsidRDefault="005A4B53" w:rsidP="005A4B53">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Доступ заявителей к парковочным местам является бесплатным.</w:t>
      </w:r>
    </w:p>
    <w:p w:rsidR="005A4B53" w:rsidRPr="005A4B53" w:rsidRDefault="005A4B53" w:rsidP="005A4B53">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A4B53" w:rsidRPr="005A4B53" w:rsidRDefault="005A4B53" w:rsidP="005A4B53">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5A4B53" w:rsidRPr="005A4B53" w:rsidRDefault="005A4B53" w:rsidP="005A4B53">
      <w:pPr>
        <w:numPr>
          <w:ilvl w:val="0"/>
          <w:numId w:val="3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информационными стендами, на которых размещается визуальная и текстовая информация;</w:t>
      </w:r>
    </w:p>
    <w:p w:rsidR="005A4B53" w:rsidRPr="005A4B53" w:rsidRDefault="005A4B53" w:rsidP="005A4B53">
      <w:pPr>
        <w:numPr>
          <w:ilvl w:val="0"/>
          <w:numId w:val="3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lastRenderedPageBreak/>
        <w:t>стульями и столами для оформления документов.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5A4B53" w:rsidRPr="005A4B53" w:rsidRDefault="005A4B53" w:rsidP="005A4B53">
      <w:pPr>
        <w:numPr>
          <w:ilvl w:val="0"/>
          <w:numId w:val="3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номера телефонов, факсов, адреса официальных сайтов, электронной почты органов, предоставляющих муниципальную услугу;</w:t>
      </w:r>
    </w:p>
    <w:p w:rsidR="005A4B53" w:rsidRPr="005A4B53" w:rsidRDefault="005A4B53" w:rsidP="005A4B53">
      <w:pPr>
        <w:numPr>
          <w:ilvl w:val="0"/>
          <w:numId w:val="3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режим работы органов, предоставляющих муниципальную услугу;</w:t>
      </w:r>
    </w:p>
    <w:p w:rsidR="005A4B53" w:rsidRPr="005A4B53" w:rsidRDefault="005A4B53" w:rsidP="005A4B53">
      <w:pPr>
        <w:numPr>
          <w:ilvl w:val="0"/>
          <w:numId w:val="3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графики личного приема граждан уполномоченными должностными лицами;</w:t>
      </w:r>
    </w:p>
    <w:p w:rsidR="005A4B53" w:rsidRPr="005A4B53" w:rsidRDefault="005A4B53" w:rsidP="005A4B53">
      <w:pPr>
        <w:numPr>
          <w:ilvl w:val="0"/>
          <w:numId w:val="3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A4B53" w:rsidRPr="005A4B53" w:rsidRDefault="005A4B53" w:rsidP="005A4B53">
      <w:pPr>
        <w:numPr>
          <w:ilvl w:val="0"/>
          <w:numId w:val="3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текст настоящего административного регламента (полная версия - на официальном сайте администрации в сети Интернет);</w:t>
      </w:r>
    </w:p>
    <w:p w:rsidR="005A4B53" w:rsidRPr="005A4B53" w:rsidRDefault="005A4B53" w:rsidP="005A4B53">
      <w:pPr>
        <w:numPr>
          <w:ilvl w:val="0"/>
          <w:numId w:val="3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5A4B53" w:rsidRPr="005A4B53" w:rsidRDefault="005A4B53" w:rsidP="005A4B53">
      <w:pPr>
        <w:numPr>
          <w:ilvl w:val="0"/>
          <w:numId w:val="3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образцы оформления документов.</w:t>
      </w:r>
    </w:p>
    <w:p w:rsidR="005A4B53" w:rsidRPr="005A4B53" w:rsidRDefault="005A4B53" w:rsidP="005A4B53">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5A4B53" w:rsidRPr="005A4B53" w:rsidRDefault="005A4B53" w:rsidP="005A4B53">
      <w:pPr>
        <w:widowControl w:val="0"/>
        <w:suppressAutoHyphens/>
        <w:autoSpaceDE w:val="0"/>
        <w:spacing w:after="0" w:line="240" w:lineRule="auto"/>
        <w:ind w:firstLine="709"/>
        <w:jc w:val="both"/>
        <w:rPr>
          <w:rFonts w:ascii="Arial" w:eastAsia="Calibri" w:hAnsi="Arial" w:cs="Arial"/>
          <w:bCs/>
          <w:sz w:val="24"/>
          <w:szCs w:val="24"/>
          <w:lang w:eastAsia="ar-SA"/>
        </w:rPr>
      </w:pPr>
      <w:r w:rsidRPr="005A4B53">
        <w:rPr>
          <w:rFonts w:ascii="Arial" w:eastAsia="Calibri"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A4B53">
        <w:rPr>
          <w:rFonts w:ascii="Arial" w:eastAsia="Calibri" w:hAnsi="Arial" w:cs="Arial"/>
          <w:sz w:val="24"/>
          <w:szCs w:val="24"/>
          <w:lang w:eastAsia="ar-SA"/>
        </w:rPr>
        <w:t xml:space="preserve">муниципальная </w:t>
      </w:r>
      <w:r w:rsidRPr="005A4B53">
        <w:rPr>
          <w:rFonts w:ascii="Arial" w:eastAsia="Calibri" w:hAnsi="Arial" w:cs="Arial"/>
          <w:bCs/>
          <w:sz w:val="24"/>
          <w:szCs w:val="24"/>
          <w:lang w:eastAsia="ar-SA"/>
        </w:rPr>
        <w:t xml:space="preserve">услуга, и получения </w:t>
      </w:r>
      <w:r w:rsidRPr="005A4B53">
        <w:rPr>
          <w:rFonts w:ascii="Arial" w:eastAsia="Calibri" w:hAnsi="Arial" w:cs="Arial"/>
          <w:sz w:val="24"/>
          <w:szCs w:val="24"/>
          <w:lang w:eastAsia="ar-SA"/>
        </w:rPr>
        <w:t xml:space="preserve">муниципальной </w:t>
      </w:r>
      <w:r w:rsidRPr="005A4B53">
        <w:rPr>
          <w:rFonts w:ascii="Arial" w:eastAsia="Calibri" w:hAnsi="Arial" w:cs="Arial"/>
          <w:bCs/>
          <w:sz w:val="24"/>
          <w:szCs w:val="24"/>
          <w:lang w:eastAsia="ar-SA"/>
        </w:rPr>
        <w:t>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Если </w:t>
      </w:r>
      <w:r w:rsidRPr="005A4B53">
        <w:rPr>
          <w:rFonts w:ascii="Arial" w:eastAsia="Times New Roman" w:hAnsi="Arial" w:cs="Arial"/>
          <w:bCs/>
          <w:sz w:val="24"/>
          <w:szCs w:val="24"/>
          <w:lang w:eastAsia="ru-RU"/>
        </w:rPr>
        <w:t>здание и помещения, в котором предоставляется услуга</w:t>
      </w:r>
      <w:r w:rsidRPr="005A4B53">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5A4B53">
        <w:rPr>
          <w:rFonts w:ascii="Arial" w:eastAsia="Times New Roman" w:hAnsi="Arial" w:cs="Arial"/>
          <w:bCs/>
          <w:sz w:val="24"/>
          <w:szCs w:val="24"/>
          <w:lang w:eastAsia="ru-RU"/>
        </w:rPr>
        <w:t>орган предоставляющий муниципальную услугу</w:t>
      </w:r>
      <w:r w:rsidRPr="005A4B53">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в редакции постановления от 18.04.2016г. №179)</w:t>
      </w:r>
    </w:p>
    <w:p w:rsidR="005A4B53" w:rsidRPr="005A4B53" w:rsidRDefault="005A4B53" w:rsidP="005A4B53">
      <w:pPr>
        <w:numPr>
          <w:ilvl w:val="1"/>
          <w:numId w:val="40"/>
        </w:numPr>
        <w:tabs>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Показатели доступности и качества муниципальной услуги.</w:t>
      </w:r>
    </w:p>
    <w:p w:rsidR="005A4B53" w:rsidRPr="005A4B53" w:rsidRDefault="005A4B53" w:rsidP="005A4B53">
      <w:pPr>
        <w:widowControl w:val="0"/>
        <w:numPr>
          <w:ilvl w:val="2"/>
          <w:numId w:val="40"/>
        </w:numPr>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xml:space="preserve"> Показателями доступности муниципальной услуги являются:</w:t>
      </w:r>
    </w:p>
    <w:p w:rsidR="005A4B53" w:rsidRPr="005A4B53" w:rsidRDefault="005A4B53" w:rsidP="005A4B53">
      <w:pPr>
        <w:widowControl w:val="0"/>
        <w:numPr>
          <w:ilvl w:val="0"/>
          <w:numId w:val="37"/>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lastRenderedPageBreak/>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A4B53" w:rsidRPr="005A4B53" w:rsidRDefault="005A4B53" w:rsidP="005A4B53">
      <w:pPr>
        <w:widowControl w:val="0"/>
        <w:numPr>
          <w:ilvl w:val="0"/>
          <w:numId w:val="37"/>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оборудование мест ожидания в администрации доступными местами общего пользования;</w:t>
      </w:r>
    </w:p>
    <w:p w:rsidR="005A4B53" w:rsidRPr="005A4B53" w:rsidRDefault="005A4B53" w:rsidP="005A4B53">
      <w:pPr>
        <w:widowControl w:val="0"/>
        <w:numPr>
          <w:ilvl w:val="0"/>
          <w:numId w:val="37"/>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5A4B53" w:rsidRPr="005A4B53" w:rsidRDefault="005A4B53" w:rsidP="005A4B53">
      <w:pPr>
        <w:widowControl w:val="0"/>
        <w:numPr>
          <w:ilvl w:val="0"/>
          <w:numId w:val="37"/>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соблюдение графика работы администрации;</w:t>
      </w:r>
    </w:p>
    <w:p w:rsidR="005A4B53" w:rsidRPr="005A4B53" w:rsidRDefault="005A4B53" w:rsidP="005A4B53">
      <w:pPr>
        <w:widowControl w:val="0"/>
        <w:numPr>
          <w:ilvl w:val="0"/>
          <w:numId w:val="37"/>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A4B53" w:rsidRPr="005A4B53" w:rsidRDefault="005A4B53" w:rsidP="005A4B53">
      <w:pPr>
        <w:widowControl w:val="0"/>
        <w:numPr>
          <w:ilvl w:val="0"/>
          <w:numId w:val="37"/>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возможность получения муниципальной услуги в МФЦ;</w:t>
      </w:r>
    </w:p>
    <w:p w:rsidR="005A4B53" w:rsidRPr="005A4B53" w:rsidRDefault="005A4B53" w:rsidP="005A4B53">
      <w:pPr>
        <w:widowControl w:val="0"/>
        <w:numPr>
          <w:ilvl w:val="0"/>
          <w:numId w:val="37"/>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4B53" w:rsidRPr="005A4B53" w:rsidRDefault="005A4B53" w:rsidP="005A4B53">
      <w:pPr>
        <w:widowControl w:val="0"/>
        <w:numPr>
          <w:ilvl w:val="2"/>
          <w:numId w:val="30"/>
        </w:numPr>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Показателями качества муниципальной услуги являются:</w:t>
      </w:r>
    </w:p>
    <w:p w:rsidR="005A4B53" w:rsidRPr="005A4B53" w:rsidRDefault="005A4B53" w:rsidP="005A4B53">
      <w:pPr>
        <w:widowControl w:val="0"/>
        <w:numPr>
          <w:ilvl w:val="0"/>
          <w:numId w:val="38"/>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полнота предоставления муниципальной услуги в соответствии с требованиями настоящего Административного регламента;</w:t>
      </w:r>
    </w:p>
    <w:p w:rsidR="005A4B53" w:rsidRPr="005A4B53" w:rsidRDefault="005A4B53" w:rsidP="005A4B53">
      <w:pPr>
        <w:widowControl w:val="0"/>
        <w:numPr>
          <w:ilvl w:val="0"/>
          <w:numId w:val="38"/>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соблюдение сроков предоставления муниципальной услуги;</w:t>
      </w:r>
    </w:p>
    <w:p w:rsidR="005A4B53" w:rsidRPr="005A4B53" w:rsidRDefault="005A4B53" w:rsidP="005A4B53">
      <w:pPr>
        <w:widowControl w:val="0"/>
        <w:numPr>
          <w:ilvl w:val="0"/>
          <w:numId w:val="38"/>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A4B53" w:rsidRPr="005A4B53" w:rsidRDefault="005A4B53" w:rsidP="005A4B53">
      <w:pPr>
        <w:numPr>
          <w:ilvl w:val="1"/>
          <w:numId w:val="30"/>
        </w:numPr>
        <w:tabs>
          <w:tab w:val="num" w:pos="1155"/>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4B53" w:rsidRPr="005A4B53" w:rsidRDefault="005A4B53" w:rsidP="005A4B53">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5A4B53" w:rsidRPr="005A4B53" w:rsidRDefault="005A4B53" w:rsidP="005A4B53">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5A4B53" w:rsidRPr="005A4B53" w:rsidRDefault="005A4B53" w:rsidP="005A4B53">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5A4B53" w:rsidRPr="005A4B53" w:rsidRDefault="005A4B53" w:rsidP="005A4B53">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lastRenderedPageBreak/>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5A4B53" w:rsidRPr="005A4B53" w:rsidRDefault="005A4B53" w:rsidP="005A4B53">
      <w:pPr>
        <w:numPr>
          <w:ilvl w:val="0"/>
          <w:numId w:val="5"/>
        </w:numPr>
        <w:tabs>
          <w:tab w:val="num" w:pos="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val="en-US" w:eastAsia="ru-RU"/>
        </w:rPr>
        <w:t>C</w:t>
      </w:r>
      <w:r w:rsidRPr="005A4B53">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5A4B53" w:rsidRPr="005A4B53" w:rsidRDefault="005A4B53" w:rsidP="005A4B53">
      <w:pPr>
        <w:numPr>
          <w:ilvl w:val="1"/>
          <w:numId w:val="5"/>
        </w:numPr>
        <w:tabs>
          <w:tab w:val="num" w:pos="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Исчерпывающий перечень административных процедур</w:t>
      </w:r>
    </w:p>
    <w:p w:rsidR="005A4B53" w:rsidRPr="005A4B53" w:rsidRDefault="005A4B53" w:rsidP="005A4B53">
      <w:pPr>
        <w:numPr>
          <w:ilvl w:val="2"/>
          <w:numId w:val="5"/>
        </w:numPr>
        <w:tabs>
          <w:tab w:val="num" w:pos="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5A4B53" w:rsidRPr="005A4B53" w:rsidRDefault="005A4B53" w:rsidP="005A4B53">
      <w:pPr>
        <w:widowControl w:val="0"/>
        <w:numPr>
          <w:ilvl w:val="0"/>
          <w:numId w:val="39"/>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прием и регистрация заявления и прилагаемых к нему документов;</w:t>
      </w:r>
    </w:p>
    <w:p w:rsidR="005A4B53" w:rsidRPr="005A4B53" w:rsidRDefault="005A4B53" w:rsidP="005A4B53">
      <w:pPr>
        <w:widowControl w:val="0"/>
        <w:numPr>
          <w:ilvl w:val="0"/>
          <w:numId w:val="39"/>
        </w:numPr>
        <w:suppressAutoHyphens/>
        <w:autoSpaceDE w:val="0"/>
        <w:spacing w:after="0" w:line="240" w:lineRule="auto"/>
        <w:ind w:firstLine="709"/>
        <w:contextualSpacing/>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xml:space="preserve">формирование и направление межведомственных запросов; </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3.2. Прием и регистрация заявления и прилагаемых к нему документов.</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3.2.1. Основанием для начала административной процедуры является личное обращение заявителя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сверяет копии документов с их подлинниками, заверяет их и возвращает подлинники заявителю;</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lastRenderedPageBreak/>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3.2.8. 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A4B53" w:rsidRPr="005A4B53" w:rsidRDefault="005A4B53" w:rsidP="005A4B53">
      <w:pPr>
        <w:widowControl w:val="0"/>
        <w:suppressAutoHyphens/>
        <w:autoSpaceDE w:val="0"/>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ar-SA"/>
        </w:rPr>
        <w:t>3.2.11. Максимальный срок исполнения административной процедуры - 1 день.</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3.3. Формирование и направление межведомственных запросов.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 в Острогожский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 в отдел Острогожского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 в Управление Федеральной налоговой службы по Воронежской области с целью получения: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lastRenderedPageBreak/>
        <w:t>- выписки из Единого государственного реестра юридических лиц (в случае, если заявитель является юридическим лицом);</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3.3.3. Межведомственный запрос направляется в срок, не превышающий трех дней с момента регистрации заявления и прилагаемых к нему документов.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3.3.6. Максимальный срок исполнения административной процедуры – 10 дней.</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3.4. Принятие решения о предоставлении муниципальной услуги или об отказе в ее предоставлении и выдача (направление) заявителю документов.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 или государственная собственность на который не разграничена;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4) отсутствуют основания для изменения предложенных заявителем границ сервитута.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w:t>
      </w:r>
      <w:r w:rsidRPr="005A4B53">
        <w:rPr>
          <w:rFonts w:ascii="Arial" w:eastAsia="Times New Roman" w:hAnsi="Arial" w:cs="Arial"/>
          <w:sz w:val="24"/>
          <w:szCs w:val="24"/>
          <w:lang w:eastAsia="ru-RU"/>
        </w:rPr>
        <w:lastRenderedPageBreak/>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3.4.4. 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 срок не более чем 30 дней со дня представления заявителем уведомления специалист, уполномоченный на подготовку документов:</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отдел Острогожского филиала ФГБУ «Федеральная Кадастровая Палата Росреестра» по Воронежской области в соответствии с пунктом 3.3. настоящего административного регламента;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 Заявитель обязан подписать полученное соглашение об установлении сервитута в срок не позднее чем через 30 дней со дня его получения;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3) в случае неподтверждения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lastRenderedPageBreak/>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3.4.6. Соглашение об установлении сервитута в отношении земельного участка должно содержать следующие данные:</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 кадастровый номер земельного участка, в отношении которого предполагается установить сервитут;</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 сведения о сторонах соглашения;</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4) цели и основания установления сервитута;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5) срок действия сервитута;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6) размер платы, определяемой в соответствии с пунктом 2 статьи 39.25 Земельного кодекса РФ;</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7) права лица, в интересах которого установлен сервитут, осуществлять деятельность, в целях обеспечения которой установлен сервитут;</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8) обязанность лица, в интересах которого установлен сервитут, вносить плату по соглашению;</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3.4.8.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3.4.9. Максимальный срок административной процедуры: </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- 19 дней в случаях, предусмотренных пунктами 3.4.2., 3.4.3., 3.4.5, 3.4.7. настоящего административного регламента;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lastRenderedPageBreak/>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3.5.1. </w:t>
      </w:r>
      <w:r w:rsidRPr="005A4B53">
        <w:rPr>
          <w:rFonts w:ascii="Arial" w:eastAsia="Times New Roman" w:hAnsi="Arial" w:cs="Arial"/>
          <w:sz w:val="24"/>
          <w:szCs w:val="24"/>
          <w:lang w:eastAsia="ru-RU"/>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3.5.2.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3.5.3.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5A4B53" w:rsidRPr="005A4B53" w:rsidRDefault="005A4B53" w:rsidP="005A4B53">
      <w:pPr>
        <w:tabs>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4.Формы контроля за исполнением административного регламента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A4B53" w:rsidRPr="005A4B53" w:rsidRDefault="005A4B53" w:rsidP="005A4B53">
      <w:pPr>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w:t>
      </w:r>
      <w:r w:rsidRPr="005A4B53">
        <w:rPr>
          <w:rFonts w:ascii="Arial" w:eastAsia="Times New Roman" w:hAnsi="Arial" w:cs="Arial"/>
          <w:sz w:val="24"/>
          <w:szCs w:val="24"/>
          <w:lang w:eastAsia="ru-RU"/>
        </w:rPr>
        <w:lastRenderedPageBreak/>
        <w:t>услуги, проверок соблюдения и исполнения сотрудниками положений Административного регламента.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A4B53">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5A4B53" w:rsidRPr="005A4B53" w:rsidRDefault="005A4B53" w:rsidP="005A4B53">
      <w:pPr>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A4B53" w:rsidRPr="005A4B53" w:rsidRDefault="005A4B53" w:rsidP="005A4B53">
      <w:pPr>
        <w:tabs>
          <w:tab w:val="num" w:pos="0"/>
          <w:tab w:val="left" w:pos="1560"/>
        </w:tabs>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5.2. Заявитель может обратиться с жалобой в том числе в следующих случаях:</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1) нарушение срока регистрации заявления заявителя об оказании муниципальной услуги;</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2) нарушение срока предоставления муниципальной услуги;</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для предоставления муниципальной услуги;</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для предоставления муниципальной услуги, у заявителя;</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w:t>
      </w:r>
      <w:r w:rsidRPr="005A4B53">
        <w:rPr>
          <w:rFonts w:ascii="Arial" w:eastAsia="Calibri" w:hAnsi="Arial" w:cs="Arial"/>
          <w:sz w:val="24"/>
          <w:szCs w:val="24"/>
          <w:lang w:eastAsia="ar-SA"/>
        </w:rPr>
        <w:lastRenderedPageBreak/>
        <w:t>Острогожск;</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B53" w:rsidRPr="005A4B53" w:rsidRDefault="005A4B53" w:rsidP="005A4B53">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5A4B53" w:rsidRPr="005A4B53" w:rsidRDefault="005A4B53" w:rsidP="005A4B53">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A4B53" w:rsidRPr="005A4B53" w:rsidRDefault="005A4B53" w:rsidP="005A4B53">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5.4. Жалоба должна содержать:</w:t>
      </w:r>
    </w:p>
    <w:p w:rsidR="005A4B53" w:rsidRPr="005A4B53" w:rsidRDefault="005A4B53" w:rsidP="005A4B53">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A4B53" w:rsidRPr="005A4B53" w:rsidRDefault="005A4B53" w:rsidP="005A4B53">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B53" w:rsidRPr="005A4B53" w:rsidRDefault="005A4B53" w:rsidP="005A4B53">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5A4B53" w:rsidRPr="005A4B53" w:rsidRDefault="005A4B53" w:rsidP="005A4B53">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Острогожск.</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2) подача жалобы лицом, полномочия которого не подтверждены в порядке, установленном законодательством;</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5A4B53" w:rsidRPr="005A4B53" w:rsidRDefault="005A4B53" w:rsidP="005A4B53">
      <w:pPr>
        <w:spacing w:after="0" w:line="240" w:lineRule="auto"/>
        <w:ind w:firstLine="709"/>
        <w:jc w:val="both"/>
        <w:rPr>
          <w:rFonts w:ascii="Arial" w:eastAsia="Times New Roman" w:hAnsi="Arial" w:cs="Arial"/>
          <w:sz w:val="24"/>
          <w:szCs w:val="24"/>
          <w:lang w:eastAsia="ar-SA"/>
        </w:rPr>
      </w:pPr>
      <w:r w:rsidRPr="005A4B53">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4B53" w:rsidRPr="005A4B53" w:rsidRDefault="005A4B53" w:rsidP="005A4B53">
      <w:pPr>
        <w:widowControl w:val="0"/>
        <w:tabs>
          <w:tab w:val="num" w:pos="0"/>
        </w:tabs>
        <w:suppressAutoHyphens/>
        <w:autoSpaceDE w:val="0"/>
        <w:spacing w:after="0" w:line="240" w:lineRule="auto"/>
        <w:ind w:firstLine="709"/>
        <w:jc w:val="both"/>
        <w:rPr>
          <w:rFonts w:ascii="Arial" w:eastAsia="Calibri" w:hAnsi="Arial" w:cs="Arial"/>
          <w:sz w:val="24"/>
          <w:szCs w:val="24"/>
          <w:lang w:eastAsia="ar-SA"/>
        </w:rPr>
      </w:pPr>
      <w:r w:rsidRPr="005A4B53">
        <w:rPr>
          <w:rFonts w:ascii="Arial" w:eastAsia="Calibri"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B53" w:rsidRPr="005A4B53" w:rsidRDefault="005A4B53" w:rsidP="005A4B53">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 ( в редакции постановления от 18.04.2016г. №179</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Глава администрации городского </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поселения - город Острогожск А.В. Колесников</w:t>
      </w:r>
    </w:p>
    <w:p w:rsidR="005A4B53" w:rsidRPr="005A4B53" w:rsidRDefault="005A4B53" w:rsidP="005A4B53">
      <w:pPr>
        <w:spacing w:after="0" w:line="240" w:lineRule="auto"/>
        <w:ind w:firstLine="709"/>
        <w:jc w:val="right"/>
        <w:rPr>
          <w:rFonts w:ascii="Arial" w:eastAsia="Times New Roman" w:hAnsi="Arial" w:cs="Arial"/>
          <w:sz w:val="24"/>
          <w:szCs w:val="24"/>
          <w:lang w:eastAsia="ru-RU"/>
        </w:rPr>
      </w:pPr>
      <w:r w:rsidRPr="005A4B53">
        <w:rPr>
          <w:rFonts w:ascii="Arial" w:eastAsia="Times New Roman" w:hAnsi="Arial" w:cs="Arial"/>
          <w:sz w:val="24"/>
          <w:szCs w:val="24"/>
          <w:lang w:eastAsia="ru-RU"/>
        </w:rPr>
        <w:br w:type="page"/>
      </w:r>
      <w:r w:rsidRPr="005A4B53">
        <w:rPr>
          <w:rFonts w:ascii="Arial" w:eastAsia="Times New Roman" w:hAnsi="Arial" w:cs="Arial"/>
          <w:sz w:val="24"/>
          <w:szCs w:val="24"/>
          <w:lang w:eastAsia="ru-RU"/>
        </w:rPr>
        <w:lastRenderedPageBreak/>
        <w:t>Приложение № 1</w:t>
      </w:r>
    </w:p>
    <w:p w:rsidR="005A4B53" w:rsidRPr="005A4B53" w:rsidRDefault="005A4B53" w:rsidP="005A4B53">
      <w:pPr>
        <w:autoSpaceDE w:val="0"/>
        <w:autoSpaceDN w:val="0"/>
        <w:adjustRightInd w:val="0"/>
        <w:spacing w:after="0" w:line="240" w:lineRule="auto"/>
        <w:ind w:firstLine="709"/>
        <w:jc w:val="right"/>
        <w:rPr>
          <w:rFonts w:ascii="Arial" w:eastAsia="Times New Roman" w:hAnsi="Arial" w:cs="Arial"/>
          <w:sz w:val="24"/>
          <w:szCs w:val="24"/>
          <w:lang w:eastAsia="ru-RU"/>
        </w:rPr>
      </w:pPr>
      <w:r w:rsidRPr="005A4B53">
        <w:rPr>
          <w:rFonts w:ascii="Arial" w:eastAsia="Times New Roman" w:hAnsi="Arial" w:cs="Arial"/>
          <w:sz w:val="24"/>
          <w:szCs w:val="24"/>
          <w:lang w:eastAsia="ru-RU"/>
        </w:rPr>
        <w:t>к административному регламенту</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 в ред. пост. от 06.12.2018г. №525) </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5A4B53" w:rsidRPr="005A4B53" w:rsidRDefault="005A4B53" w:rsidP="005A4B53">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5A4B53">
        <w:rPr>
          <w:rFonts w:ascii="Arial" w:eastAsia="Times New Roman" w:hAnsi="Arial" w:cs="Arial"/>
          <w:sz w:val="24"/>
          <w:szCs w:val="24"/>
          <w:lang w:eastAsia="ru-RU"/>
        </w:rPr>
        <w:t xml:space="preserve">  График работы администрации городского поселения – город Острогожск Острогожского муниципального района Воронежской области: </w:t>
      </w:r>
    </w:p>
    <w:p w:rsidR="005A4B53" w:rsidRPr="005A4B53" w:rsidRDefault="005A4B53" w:rsidP="005A4B53">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понедельник – четверг: с 8.00 до 17.00,  перерыв с 12.00 до 12.48;</w:t>
      </w:r>
    </w:p>
    <w:p w:rsidR="005A4B53" w:rsidRPr="005A4B53" w:rsidRDefault="005A4B53" w:rsidP="005A4B53">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пятница – 8.00 до 16.00,  перерыв – с 12.00 до 12.48;</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Суббота, воскресенье - выходные.</w:t>
      </w:r>
    </w:p>
    <w:p w:rsidR="005A4B53" w:rsidRPr="005A4B53" w:rsidRDefault="005A4B53" w:rsidP="005A4B53">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Местоположение </w:t>
      </w:r>
      <w:r w:rsidRPr="005A4B53">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5A4B53">
        <w:rPr>
          <w:rFonts w:ascii="Arial" w:eastAsia="Times New Roman" w:hAnsi="Arial" w:cs="Arial"/>
          <w:sz w:val="24"/>
          <w:szCs w:val="24"/>
          <w:lang w:eastAsia="ru-RU"/>
        </w:rPr>
        <w:t xml:space="preserve">397855, Воронежская область, </w:t>
      </w:r>
      <w:r w:rsidRPr="005A4B53">
        <w:rPr>
          <w:rFonts w:ascii="Arial" w:eastAsia="Times New Roman" w:hAnsi="Arial" w:cs="Arial"/>
          <w:bCs/>
          <w:sz w:val="24"/>
          <w:szCs w:val="24"/>
          <w:lang w:eastAsia="ru-RU"/>
        </w:rPr>
        <w:t>г. Острогожск, ул. Прохоренко, 142.</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Телефон: 8 (47375) 4-39-76.</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5A4B53">
        <w:rPr>
          <w:rFonts w:ascii="Arial" w:eastAsia="Times New Roman" w:hAnsi="Arial" w:cs="Arial"/>
          <w:sz w:val="24"/>
          <w:szCs w:val="24"/>
          <w:lang w:val="en-US" w:eastAsia="ru-RU"/>
        </w:rPr>
        <w:t>htt</w:t>
      </w:r>
      <w:r w:rsidRPr="005A4B53">
        <w:rPr>
          <w:rFonts w:ascii="Arial" w:eastAsia="Times New Roman" w:hAnsi="Arial" w:cs="Arial"/>
          <w:sz w:val="24"/>
          <w:szCs w:val="24"/>
          <w:lang w:eastAsia="ru-RU"/>
        </w:rPr>
        <w:t>://</w:t>
      </w:r>
      <w:r w:rsidRPr="005A4B53">
        <w:rPr>
          <w:rFonts w:ascii="Arial" w:eastAsia="Times New Roman" w:hAnsi="Arial" w:cs="Arial"/>
          <w:sz w:val="24"/>
          <w:szCs w:val="24"/>
          <w:lang w:val="en-US" w:eastAsia="ru-RU"/>
        </w:rPr>
        <w:t>ostadm</w:t>
      </w:r>
      <w:r w:rsidRPr="005A4B53">
        <w:rPr>
          <w:rFonts w:ascii="Arial" w:eastAsia="Times New Roman" w:hAnsi="Arial" w:cs="Arial"/>
          <w:sz w:val="24"/>
          <w:szCs w:val="24"/>
          <w:lang w:eastAsia="ru-RU"/>
        </w:rPr>
        <w:t>.</w:t>
      </w:r>
      <w:r w:rsidRPr="005A4B53">
        <w:rPr>
          <w:rFonts w:ascii="Arial" w:eastAsia="Times New Roman" w:hAnsi="Arial" w:cs="Arial"/>
          <w:sz w:val="24"/>
          <w:szCs w:val="24"/>
          <w:lang w:val="en-US" w:eastAsia="ru-RU"/>
        </w:rPr>
        <w:t>ru</w:t>
      </w:r>
      <w:r w:rsidRPr="005A4B53">
        <w:rPr>
          <w:rFonts w:ascii="Arial" w:eastAsia="Times New Roman" w:hAnsi="Arial" w:cs="Arial"/>
          <w:sz w:val="24"/>
          <w:szCs w:val="24"/>
          <w:lang w:eastAsia="ru-RU"/>
        </w:rPr>
        <w:t>.</w:t>
      </w:r>
    </w:p>
    <w:p w:rsidR="005A4B53" w:rsidRPr="005A4B53" w:rsidRDefault="005A4B53" w:rsidP="005A4B53">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5A4B53">
        <w:rPr>
          <w:rFonts w:ascii="Arial" w:eastAsia="Times New Roman" w:hAnsi="Arial" w:cs="Arial"/>
          <w:sz w:val="24"/>
          <w:szCs w:val="24"/>
          <w:lang w:val="en-US" w:eastAsia="ru-RU"/>
        </w:rPr>
        <w:t>ostrog</w:t>
      </w:r>
      <w:r w:rsidRPr="005A4B53">
        <w:rPr>
          <w:rFonts w:ascii="Arial" w:eastAsia="Times New Roman" w:hAnsi="Arial" w:cs="Arial"/>
          <w:sz w:val="24"/>
          <w:szCs w:val="24"/>
          <w:lang w:eastAsia="ru-RU"/>
        </w:rPr>
        <w:t>.</w:t>
      </w:r>
      <w:r w:rsidRPr="005A4B53">
        <w:rPr>
          <w:rFonts w:ascii="Arial" w:eastAsia="Times New Roman" w:hAnsi="Arial" w:cs="Arial"/>
          <w:sz w:val="24"/>
          <w:szCs w:val="24"/>
          <w:lang w:val="en-US" w:eastAsia="ru-RU"/>
        </w:rPr>
        <w:t>ostro</w:t>
      </w:r>
      <w:r w:rsidRPr="005A4B53">
        <w:rPr>
          <w:rFonts w:ascii="Arial" w:eastAsia="Times New Roman" w:hAnsi="Arial" w:cs="Arial"/>
          <w:sz w:val="24"/>
          <w:szCs w:val="24"/>
          <w:lang w:eastAsia="ru-RU"/>
        </w:rPr>
        <w:t>@</w:t>
      </w:r>
      <w:r w:rsidRPr="005A4B53">
        <w:rPr>
          <w:rFonts w:ascii="Arial" w:eastAsia="Times New Roman" w:hAnsi="Arial" w:cs="Arial"/>
          <w:sz w:val="24"/>
          <w:szCs w:val="24"/>
          <w:lang w:val="en-US" w:eastAsia="ru-RU"/>
        </w:rPr>
        <w:t>govvrn</w:t>
      </w:r>
      <w:r w:rsidRPr="005A4B53">
        <w:rPr>
          <w:rFonts w:ascii="Arial" w:eastAsia="Times New Roman" w:hAnsi="Arial" w:cs="Arial"/>
          <w:sz w:val="24"/>
          <w:szCs w:val="24"/>
          <w:lang w:eastAsia="ru-RU"/>
        </w:rPr>
        <w:t>.</w:t>
      </w:r>
      <w:r w:rsidRPr="005A4B53">
        <w:rPr>
          <w:rFonts w:ascii="Arial" w:eastAsia="Times New Roman" w:hAnsi="Arial" w:cs="Arial"/>
          <w:sz w:val="24"/>
          <w:szCs w:val="24"/>
          <w:lang w:val="en-US" w:eastAsia="ru-RU"/>
        </w:rPr>
        <w:t>ru</w:t>
      </w:r>
      <w:r w:rsidRPr="005A4B53">
        <w:rPr>
          <w:rFonts w:ascii="Arial" w:eastAsia="Times New Roman" w:hAnsi="Arial" w:cs="Arial"/>
          <w:sz w:val="24"/>
          <w:szCs w:val="24"/>
          <w:lang w:eastAsia="ru-RU"/>
        </w:rPr>
        <w:t>.</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 Телефоны для справок: 8(47375)4-52-19, факс 8(47375)4-43-43.</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 Место нахождения филиала АУ «МФЦ» в г. Острогожске:</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397853, Воронежская обл., г. Острогожск, ул. Комсомольская, д.60</w:t>
      </w:r>
    </w:p>
    <w:p w:rsidR="005A4B53" w:rsidRPr="005A4B53" w:rsidRDefault="005A4B53" w:rsidP="005A4B53">
      <w:pPr>
        <w:shd w:val="clear" w:color="auto" w:fill="FFFFFF"/>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Телефон для справок филиала АУ «МФЦ»: </w:t>
      </w:r>
      <w:r w:rsidRPr="005A4B53">
        <w:rPr>
          <w:rFonts w:ascii="Arial" w:eastAsia="Times New Roman" w:hAnsi="Arial" w:cs="Arial"/>
          <w:sz w:val="24"/>
          <w:szCs w:val="24"/>
          <w:shd w:val="clear" w:color="auto" w:fill="FFFFFF"/>
          <w:lang w:eastAsia="ru-RU"/>
        </w:rPr>
        <w:t>8 (47375) 3-33-0</w:t>
      </w:r>
      <w:r w:rsidRPr="005A4B53">
        <w:rPr>
          <w:rFonts w:ascii="Arial" w:eastAsia="Times New Roman" w:hAnsi="Arial" w:cs="Arial"/>
          <w:sz w:val="24"/>
          <w:szCs w:val="24"/>
          <w:lang w:eastAsia="ru-RU"/>
        </w:rPr>
        <w:t>2.</w:t>
      </w:r>
    </w:p>
    <w:p w:rsidR="005A4B53" w:rsidRPr="005A4B53" w:rsidRDefault="005A4B53" w:rsidP="005A4B53">
      <w:pPr>
        <w:shd w:val="clear" w:color="auto" w:fill="FFFFFF"/>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Официальный сайт филиала АУ «МФЦ» в сети Интернет: </w:t>
      </w:r>
      <w:r w:rsidRPr="005A4B53">
        <w:rPr>
          <w:rFonts w:ascii="Arial" w:eastAsia="Times New Roman" w:hAnsi="Arial" w:cs="Arial"/>
          <w:sz w:val="24"/>
          <w:szCs w:val="24"/>
          <w:bdr w:val="none" w:sz="0" w:space="0" w:color="auto" w:frame="1"/>
          <w:lang w:eastAsia="ru-RU"/>
        </w:rPr>
        <w:t>http://mydocuments36.ru</w:t>
      </w:r>
    </w:p>
    <w:p w:rsidR="005A4B53" w:rsidRPr="005A4B53" w:rsidRDefault="005A4B53" w:rsidP="005A4B53">
      <w:pPr>
        <w:shd w:val="clear" w:color="auto" w:fill="FFFFFF"/>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Адрес электронной почты филиала АУ «МФЦ»: </w:t>
      </w:r>
      <w:r w:rsidRPr="005A4B53">
        <w:rPr>
          <w:rFonts w:ascii="Arial" w:eastAsia="Times New Roman" w:hAnsi="Arial" w:cs="Arial"/>
          <w:sz w:val="24"/>
          <w:szCs w:val="24"/>
          <w:bdr w:val="none" w:sz="0" w:space="0" w:color="auto" w:frame="1"/>
          <w:lang w:val="en-US" w:eastAsia="ru-RU"/>
        </w:rPr>
        <w:t>okolesnikova</w:t>
      </w:r>
      <w:r w:rsidRPr="005A4B53">
        <w:rPr>
          <w:rFonts w:ascii="Arial" w:eastAsia="Times New Roman" w:hAnsi="Arial" w:cs="Arial"/>
          <w:sz w:val="24"/>
          <w:szCs w:val="24"/>
          <w:bdr w:val="none" w:sz="0" w:space="0" w:color="auto" w:frame="1"/>
          <w:lang w:eastAsia="ru-RU"/>
        </w:rPr>
        <w:t>@govvrn.ru</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График работы филиала АУ «МФЦ»:</w:t>
      </w:r>
    </w:p>
    <w:p w:rsidR="005A4B53" w:rsidRPr="005A4B53" w:rsidRDefault="005A4B53" w:rsidP="005A4B53">
      <w:pPr>
        <w:autoSpaceDE w:val="0"/>
        <w:autoSpaceDN w:val="0"/>
        <w:adjustRightInd w:val="0"/>
        <w:spacing w:after="0" w:line="240" w:lineRule="auto"/>
        <w:ind w:firstLine="709"/>
        <w:jc w:val="both"/>
        <w:rPr>
          <w:rFonts w:ascii="Arial" w:eastAsia="Calibri" w:hAnsi="Arial" w:cs="Arial"/>
          <w:sz w:val="24"/>
          <w:szCs w:val="24"/>
          <w:lang w:eastAsia="ru-RU"/>
        </w:rPr>
      </w:pPr>
      <w:r w:rsidRPr="005A4B53">
        <w:rPr>
          <w:rFonts w:ascii="Arial" w:eastAsia="Calibri" w:hAnsi="Arial" w:cs="Arial"/>
          <w:sz w:val="24"/>
          <w:szCs w:val="24"/>
          <w:lang w:eastAsia="ru-RU"/>
        </w:rPr>
        <w:t>Понедельник, вторник, пятница, суббота с 8.00 до 17.00, перерыв с 12:00 до 13:00;</w:t>
      </w:r>
    </w:p>
    <w:p w:rsidR="005A4B53" w:rsidRPr="005A4B53" w:rsidRDefault="005A4B53" w:rsidP="005A4B53">
      <w:pPr>
        <w:autoSpaceDE w:val="0"/>
        <w:autoSpaceDN w:val="0"/>
        <w:adjustRightInd w:val="0"/>
        <w:spacing w:after="0" w:line="240" w:lineRule="auto"/>
        <w:ind w:firstLine="709"/>
        <w:jc w:val="both"/>
        <w:rPr>
          <w:rFonts w:ascii="Arial" w:eastAsia="Calibri" w:hAnsi="Arial" w:cs="Arial"/>
          <w:sz w:val="24"/>
          <w:szCs w:val="24"/>
          <w:lang w:eastAsia="ru-RU"/>
        </w:rPr>
      </w:pPr>
      <w:r w:rsidRPr="005A4B53">
        <w:rPr>
          <w:rFonts w:ascii="Arial" w:eastAsia="Calibri" w:hAnsi="Arial" w:cs="Arial"/>
          <w:sz w:val="24"/>
          <w:szCs w:val="24"/>
          <w:lang w:eastAsia="ru-RU"/>
        </w:rPr>
        <w:t>среда с 8.00 до 20.00 без перерыва;</w:t>
      </w:r>
    </w:p>
    <w:p w:rsidR="005A4B53" w:rsidRPr="005A4B53" w:rsidRDefault="005A4B53" w:rsidP="005A4B53">
      <w:pPr>
        <w:autoSpaceDE w:val="0"/>
        <w:autoSpaceDN w:val="0"/>
        <w:adjustRightInd w:val="0"/>
        <w:spacing w:after="0" w:line="240" w:lineRule="auto"/>
        <w:ind w:firstLine="709"/>
        <w:jc w:val="both"/>
        <w:rPr>
          <w:rFonts w:ascii="Arial" w:eastAsia="Calibri" w:hAnsi="Arial" w:cs="Arial"/>
          <w:sz w:val="24"/>
          <w:szCs w:val="24"/>
          <w:lang w:eastAsia="ru-RU"/>
        </w:rPr>
      </w:pPr>
      <w:r w:rsidRPr="005A4B53">
        <w:rPr>
          <w:rFonts w:ascii="Arial" w:eastAsia="Calibri" w:hAnsi="Arial" w:cs="Arial"/>
          <w:sz w:val="24"/>
          <w:szCs w:val="24"/>
          <w:lang w:eastAsia="ru-RU"/>
        </w:rPr>
        <w:t>четверг: с 8.00 до 16.30, перерыв с 12:00 до 13:00;</w:t>
      </w:r>
    </w:p>
    <w:p w:rsidR="005A4B53" w:rsidRPr="005A4B53" w:rsidRDefault="005A4B53" w:rsidP="005A4B53">
      <w:pPr>
        <w:autoSpaceDE w:val="0"/>
        <w:autoSpaceDN w:val="0"/>
        <w:adjustRightInd w:val="0"/>
        <w:spacing w:after="0" w:line="240" w:lineRule="auto"/>
        <w:ind w:firstLine="709"/>
        <w:jc w:val="both"/>
        <w:rPr>
          <w:rFonts w:ascii="Arial" w:eastAsia="Calibri" w:hAnsi="Arial" w:cs="Arial"/>
          <w:sz w:val="24"/>
          <w:szCs w:val="24"/>
          <w:lang w:eastAsia="ru-RU"/>
        </w:rPr>
      </w:pPr>
      <w:r w:rsidRPr="005A4B53">
        <w:rPr>
          <w:rFonts w:ascii="Arial" w:eastAsia="Calibri" w:hAnsi="Arial" w:cs="Arial"/>
          <w:sz w:val="24"/>
          <w:szCs w:val="24"/>
          <w:lang w:eastAsia="ru-RU"/>
        </w:rPr>
        <w:t>воскресенье – выходной.»</w:t>
      </w:r>
    </w:p>
    <w:p w:rsidR="005A4B53" w:rsidRPr="005A4B53" w:rsidRDefault="005A4B53" w:rsidP="005A4B53">
      <w:pPr>
        <w:spacing w:after="0" w:line="240" w:lineRule="auto"/>
        <w:ind w:firstLine="709"/>
        <w:jc w:val="right"/>
        <w:rPr>
          <w:rFonts w:ascii="Arial" w:eastAsia="Times New Roman" w:hAnsi="Arial" w:cs="Arial"/>
          <w:sz w:val="24"/>
          <w:szCs w:val="24"/>
          <w:lang w:eastAsia="ar-SA"/>
        </w:rPr>
      </w:pPr>
      <w:r w:rsidRPr="005A4B53">
        <w:rPr>
          <w:rFonts w:ascii="Arial" w:eastAsia="Times New Roman" w:hAnsi="Arial" w:cs="Arial"/>
          <w:sz w:val="24"/>
          <w:szCs w:val="24"/>
          <w:lang w:eastAsia="ar-SA"/>
        </w:rPr>
        <w:br w:type="page"/>
      </w:r>
      <w:r w:rsidRPr="005A4B53">
        <w:rPr>
          <w:rFonts w:ascii="Arial" w:eastAsia="Times New Roman" w:hAnsi="Arial" w:cs="Arial"/>
          <w:sz w:val="24"/>
          <w:szCs w:val="24"/>
          <w:lang w:eastAsia="ar-SA"/>
        </w:rPr>
        <w:lastRenderedPageBreak/>
        <w:t>Приложение № 2</w:t>
      </w:r>
    </w:p>
    <w:p w:rsidR="005A4B53" w:rsidRPr="005A4B53" w:rsidRDefault="005A4B53" w:rsidP="005A4B53">
      <w:pPr>
        <w:spacing w:after="0" w:line="240" w:lineRule="auto"/>
        <w:ind w:firstLine="709"/>
        <w:jc w:val="right"/>
        <w:rPr>
          <w:rFonts w:ascii="Arial" w:eastAsia="Times New Roman" w:hAnsi="Arial" w:cs="Arial"/>
          <w:sz w:val="24"/>
          <w:szCs w:val="24"/>
          <w:lang w:eastAsia="ar-SA"/>
        </w:rPr>
      </w:pPr>
      <w:r w:rsidRPr="005A4B53">
        <w:rPr>
          <w:rFonts w:ascii="Arial" w:eastAsia="Times New Roman" w:hAnsi="Arial" w:cs="Arial"/>
          <w:sz w:val="24"/>
          <w:szCs w:val="24"/>
          <w:lang w:eastAsia="ar-SA"/>
        </w:rPr>
        <w:t>к административному регламенту</w:t>
      </w:r>
    </w:p>
    <w:p w:rsidR="005A4B53" w:rsidRPr="005A4B53" w:rsidRDefault="005A4B53" w:rsidP="005A4B53">
      <w:pPr>
        <w:spacing w:after="0" w:line="240" w:lineRule="auto"/>
        <w:ind w:firstLine="709"/>
        <w:jc w:val="center"/>
        <w:rPr>
          <w:rFonts w:ascii="Arial" w:eastAsia="Times New Roman" w:hAnsi="Arial" w:cs="Arial"/>
          <w:sz w:val="24"/>
          <w:szCs w:val="24"/>
          <w:lang w:eastAsia="ar-SA"/>
        </w:rPr>
      </w:pPr>
      <w:r w:rsidRPr="005A4B53">
        <w:rPr>
          <w:rFonts w:ascii="Arial" w:eastAsia="Times New Roman" w:hAnsi="Arial" w:cs="Arial"/>
          <w:sz w:val="24"/>
          <w:szCs w:val="24"/>
          <w:lang w:eastAsia="ar-SA"/>
        </w:rPr>
        <w:t>ФОРМА ЗАЯВЛЕНИЯ</w:t>
      </w:r>
    </w:p>
    <w:p w:rsidR="005A4B53" w:rsidRPr="005A4B53" w:rsidRDefault="005A4B53" w:rsidP="005A4B53">
      <w:pPr>
        <w:spacing w:after="0" w:line="240" w:lineRule="auto"/>
        <w:ind w:firstLine="709"/>
        <w:jc w:val="both"/>
        <w:rPr>
          <w:rFonts w:ascii="Arial" w:eastAsia="Times New Roman" w:hAnsi="Arial" w:cs="Arial"/>
          <w:sz w:val="24"/>
          <w:szCs w:val="24"/>
          <w:lang w:eastAsia="ar-SA"/>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541"/>
      </w:tblGrid>
      <w:tr w:rsidR="005A4B53" w:rsidRPr="005A4B53" w:rsidTr="00EA0AD3">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Всего листов __</w:t>
            </w:r>
          </w:p>
        </w:tc>
      </w:tr>
      <w:tr w:rsidR="005A4B53" w:rsidRPr="005A4B53" w:rsidTr="00EA0AD3">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1. Заявление</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в___________________</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2.1. Регистрационный N _______</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2.2. количество листов заявления _____________</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2.3. количество прилагаемых документов ______</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 том числе оригиналов ___, копий ___, количество листов в оригиналах ___, копиях ___</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2.4. подпись __________________________</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2.5. дата "__" ____ ____ г., время __ ч., __ мин.</w:t>
            </w:r>
          </w:p>
        </w:tc>
      </w:tr>
      <w:tr w:rsidR="005A4B53" w:rsidRPr="005A4B53" w:rsidTr="00EA0AD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Прошу заключить соглашение об установлении сервитута в отношении земельного участка (части земельного участка)</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Способ получения результата предоставления муниципальной услуги:</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Лично в администрации</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Лично в МФЦ </w:t>
            </w:r>
            <w:r w:rsidRPr="005A4B53">
              <w:rPr>
                <w:rFonts w:ascii="Arial" w:eastAsia="Times New Roman" w:hAnsi="Arial" w:cs="Arial"/>
                <w:sz w:val="24"/>
                <w:szCs w:val="24"/>
                <w:vertAlign w:val="superscript"/>
                <w:lang w:eastAsia="ru-RU"/>
              </w:rPr>
              <w:t>1</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5A4B53" w:rsidRPr="005A4B53" w:rsidTr="00EA0AD3">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Расписку в получении документов прошу:</w:t>
            </w:r>
          </w:p>
        </w:tc>
      </w:tr>
      <w:tr w:rsidR="005A4B53" w:rsidRPr="005A4B53" w:rsidTr="00EA0AD3">
        <w:tc>
          <w:tcPr>
            <w:tcW w:w="454" w:type="dxa"/>
            <w:vMerge/>
            <w:tcBorders>
              <w:left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Расписка получена: ____________________</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(подпись заявителя)</w:t>
            </w:r>
          </w:p>
        </w:tc>
      </w:tr>
      <w:tr w:rsidR="005A4B53" w:rsidRPr="005A4B53" w:rsidTr="00EA0AD3">
        <w:tc>
          <w:tcPr>
            <w:tcW w:w="454" w:type="dxa"/>
            <w:vMerge/>
            <w:tcBorders>
              <w:left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left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left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left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5A4B53" w:rsidRPr="005A4B53" w:rsidTr="00EA0AD3">
        <w:tc>
          <w:tcPr>
            <w:tcW w:w="454" w:type="dxa"/>
            <w:vMerge/>
            <w:tcBorders>
              <w:left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Не направлять</w:t>
            </w:r>
          </w:p>
        </w:tc>
      </w:tr>
      <w:tr w:rsidR="005A4B53" w:rsidRPr="005A4B53" w:rsidTr="00EA0AD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Заявитель:</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Физическое лицо</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Представитель физического лица</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физическое лицо:</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отчество</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 (полностью):</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номер:</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кем выдан:</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адрес электронной почты:</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юридическое лицо</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ИНН:</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номер регистрации:</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адрес электронной почты:</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Документы, прилагаемые к заявлению:</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Копия в количестве ___ экз., на __ л.</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Копия в количестве ___ экз., на __ л.</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Копия в количестве ___ экз., на __ л.</w:t>
            </w:r>
          </w:p>
        </w:tc>
      </w:tr>
      <w:tr w:rsidR="005A4B53" w:rsidRPr="005A4B53" w:rsidTr="00EA0AD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Дата</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_________ __________________</w:t>
            </w:r>
          </w:p>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"__" ___________ ____ г.</w:t>
            </w:r>
          </w:p>
        </w:tc>
      </w:tr>
      <w:tr w:rsidR="005A4B53" w:rsidRPr="005A4B53" w:rsidTr="00EA0AD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Отметка должностного лица, принявшего заявление, и приложенные к нему документы:</w:t>
            </w: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r w:rsidR="005A4B53" w:rsidRPr="005A4B53" w:rsidTr="00EA0AD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4B53" w:rsidRPr="005A4B53" w:rsidRDefault="005A4B53" w:rsidP="005A4B53">
            <w:pPr>
              <w:autoSpaceDE w:val="0"/>
              <w:autoSpaceDN w:val="0"/>
              <w:adjustRightInd w:val="0"/>
              <w:spacing w:after="0" w:line="240" w:lineRule="auto"/>
              <w:jc w:val="both"/>
              <w:rPr>
                <w:rFonts w:ascii="Arial" w:eastAsia="Times New Roman" w:hAnsi="Arial" w:cs="Arial"/>
                <w:sz w:val="24"/>
                <w:szCs w:val="24"/>
                <w:lang w:eastAsia="ru-RU"/>
              </w:rPr>
            </w:pPr>
          </w:p>
        </w:tc>
      </w:tr>
    </w:tbl>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567"/>
        <w:jc w:val="right"/>
        <w:rPr>
          <w:rFonts w:ascii="Arial" w:eastAsia="Times New Roman" w:hAnsi="Arial" w:cs="Arial"/>
          <w:sz w:val="24"/>
          <w:szCs w:val="24"/>
          <w:lang w:eastAsia="ru-RU"/>
        </w:rPr>
      </w:pPr>
      <w:r w:rsidRPr="005A4B53">
        <w:rPr>
          <w:rFonts w:ascii="Arial" w:eastAsia="Times New Roman" w:hAnsi="Arial" w:cs="Arial"/>
          <w:sz w:val="24"/>
          <w:szCs w:val="24"/>
          <w:lang w:eastAsia="ru-RU"/>
        </w:rPr>
        <w:br w:type="page"/>
      </w:r>
      <w:r w:rsidRPr="005A4B53">
        <w:rPr>
          <w:rFonts w:ascii="Arial" w:eastAsia="Times New Roman" w:hAnsi="Arial" w:cs="Arial"/>
          <w:sz w:val="24"/>
          <w:szCs w:val="24"/>
          <w:lang w:eastAsia="ru-RU"/>
        </w:rPr>
        <w:lastRenderedPageBreak/>
        <w:t>Приложение № 3</w:t>
      </w:r>
    </w:p>
    <w:p w:rsidR="005A4B53" w:rsidRPr="005A4B53" w:rsidRDefault="005A4B53" w:rsidP="005A4B53">
      <w:pPr>
        <w:spacing w:after="0" w:line="240" w:lineRule="auto"/>
        <w:ind w:firstLine="709"/>
        <w:jc w:val="right"/>
        <w:rPr>
          <w:rFonts w:ascii="Arial" w:eastAsia="Times New Roman" w:hAnsi="Arial" w:cs="Arial"/>
          <w:sz w:val="24"/>
          <w:szCs w:val="24"/>
          <w:lang w:eastAsia="ru-RU"/>
        </w:rPr>
      </w:pPr>
      <w:r w:rsidRPr="005A4B53">
        <w:rPr>
          <w:rFonts w:ascii="Arial" w:eastAsia="Times New Roman" w:hAnsi="Arial" w:cs="Arial"/>
          <w:sz w:val="24"/>
          <w:szCs w:val="24"/>
          <w:lang w:eastAsia="ru-RU"/>
        </w:rPr>
        <w:t>к административному</w:t>
      </w:r>
    </w:p>
    <w:p w:rsidR="005A4B53" w:rsidRPr="005A4B53" w:rsidRDefault="005A4B53" w:rsidP="005A4B53">
      <w:pPr>
        <w:spacing w:after="0" w:line="240" w:lineRule="auto"/>
        <w:ind w:firstLine="709"/>
        <w:jc w:val="right"/>
        <w:rPr>
          <w:rFonts w:ascii="Arial" w:eastAsia="Times New Roman" w:hAnsi="Arial" w:cs="Arial"/>
          <w:sz w:val="24"/>
          <w:szCs w:val="24"/>
          <w:lang w:eastAsia="ru-RU"/>
        </w:rPr>
      </w:pPr>
      <w:r w:rsidRPr="005A4B53">
        <w:rPr>
          <w:rFonts w:ascii="Arial" w:eastAsia="Times New Roman" w:hAnsi="Arial" w:cs="Arial"/>
          <w:sz w:val="24"/>
          <w:szCs w:val="24"/>
          <w:lang w:eastAsia="ru-RU"/>
        </w:rPr>
        <w:t>регламенту</w:t>
      </w:r>
    </w:p>
    <w:p w:rsidR="005A4B53" w:rsidRPr="005A4B53" w:rsidRDefault="005A4B53" w:rsidP="005A4B53">
      <w:pPr>
        <w:spacing w:after="0" w:line="240" w:lineRule="auto"/>
        <w:ind w:firstLine="709"/>
        <w:jc w:val="center"/>
        <w:rPr>
          <w:rFonts w:ascii="Arial" w:eastAsia="Times New Roman" w:hAnsi="Arial" w:cs="Arial"/>
          <w:sz w:val="24"/>
          <w:szCs w:val="24"/>
          <w:lang w:eastAsia="ru-RU"/>
        </w:rPr>
      </w:pPr>
      <w:r w:rsidRPr="005A4B53">
        <w:rPr>
          <w:rFonts w:ascii="Arial" w:eastAsia="Times New Roman" w:hAnsi="Arial" w:cs="Arial"/>
          <w:sz w:val="24"/>
          <w:szCs w:val="24"/>
          <w:lang w:eastAsia="ru-RU"/>
        </w:rPr>
        <w:t>БЛОК-СХЕМА</w:t>
      </w:r>
    </w:p>
    <w:p w:rsidR="005A4B53" w:rsidRPr="005A4B53" w:rsidRDefault="005A4B53" w:rsidP="005A4B53">
      <w:pPr>
        <w:spacing w:after="0" w:line="240" w:lineRule="auto"/>
        <w:ind w:firstLine="709"/>
        <w:jc w:val="both"/>
        <w:rPr>
          <w:rFonts w:ascii="Arial" w:eastAsia="Times New Roman" w:hAnsi="Arial" w:cs="Arial"/>
          <w:sz w:val="24"/>
          <w:szCs w:val="24"/>
          <w:highlight w:val="red"/>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344170</wp:posOffset>
                </wp:positionV>
                <wp:extent cx="6276975" cy="413385"/>
                <wp:effectExtent l="13335" t="8890" r="5715" b="63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5A4B53" w:rsidRPr="0049776F" w:rsidRDefault="005A4B53" w:rsidP="005A4B53">
                            <w:pPr>
                              <w:jc w:val="center"/>
                              <w:rPr>
                                <w:rFonts w:ascii="Times New Roman" w:hAnsi="Times New Roman"/>
                              </w:rPr>
                            </w:pPr>
                            <w:r w:rsidRPr="0049776F">
                              <w:rPr>
                                <w:rFonts w:ascii="Times New Roman" w:hAnsi="Times New Roman"/>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16.5pt;margin-top:27.1pt;width:494.2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j3PVfTgIAAFoEAAAOAAAAAAAAAAAAAAAAAC4CAABkcnMvZTJvRG9jLnhtbFBLAQItABQABgAI&#10;AAAAIQB1DoId3wAAAAoBAAAPAAAAAAAAAAAAAAAAAKgEAABkcnMvZG93bnJldi54bWxQSwUGAAAA&#10;AAQABADzAAAAtAUAAAAA&#10;">
                <v:textbox>
                  <w:txbxContent>
                    <w:p w:rsidR="005A4B53" w:rsidRPr="0049776F" w:rsidRDefault="005A4B53" w:rsidP="005A4B53">
                      <w:pPr>
                        <w:jc w:val="center"/>
                        <w:rPr>
                          <w:rFonts w:ascii="Times New Roman" w:hAnsi="Times New Roman"/>
                        </w:rPr>
                      </w:pPr>
                      <w:r w:rsidRPr="0049776F">
                        <w:rPr>
                          <w:rFonts w:ascii="Times New Roman" w:hAnsi="Times New Roman"/>
                        </w:rPr>
                        <w:t>Прием заявления  с прилагаемыми документами</w:t>
                      </w:r>
                    </w:p>
                  </w:txbxContent>
                </v:textbox>
              </v:rect>
            </w:pict>
          </mc:Fallback>
        </mc:AlternateContent>
      </w:r>
    </w:p>
    <w:p w:rsidR="005A4B53" w:rsidRPr="005A4B53" w:rsidRDefault="005A4B53" w:rsidP="005A4B53">
      <w:pPr>
        <w:spacing w:after="0" w:line="240" w:lineRule="auto"/>
        <w:ind w:firstLine="709"/>
        <w:jc w:val="both"/>
        <w:rPr>
          <w:rFonts w:ascii="Arial" w:eastAsia="Times New Roman" w:hAnsi="Arial" w:cs="Arial"/>
          <w:sz w:val="24"/>
          <w:szCs w:val="24"/>
          <w:highlight w:val="red"/>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2923540</wp:posOffset>
                </wp:positionH>
                <wp:positionV relativeFrom="paragraph">
                  <wp:posOffset>35560</wp:posOffset>
                </wp:positionV>
                <wp:extent cx="635" cy="310515"/>
                <wp:effectExtent l="60325" t="12700" r="5334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30.2pt;margin-top:2.8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iFYw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A4B53" w:rsidRPr="005A4B53" w:rsidTr="00EA0AD3">
        <w:tc>
          <w:tcPr>
            <w:tcW w:w="9576" w:type="dxa"/>
            <w:shd w:val="clear" w:color="auto" w:fill="auto"/>
          </w:tcPr>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4645025</wp:posOffset>
                </wp:positionH>
                <wp:positionV relativeFrom="paragraph">
                  <wp:posOffset>-29210</wp:posOffset>
                </wp:positionV>
                <wp:extent cx="0" cy="1017905"/>
                <wp:effectExtent l="57785" t="13970" r="56515" b="1587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65.75pt;margin-top:-2.3pt;width:0;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ZrYwIAAHg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469900</wp:posOffset>
                </wp:positionH>
                <wp:positionV relativeFrom="paragraph">
                  <wp:posOffset>31115</wp:posOffset>
                </wp:positionV>
                <wp:extent cx="8255" cy="276225"/>
                <wp:effectExtent l="45085" t="7620" r="60960" b="2095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7pt;margin-top:2.45pt;width:.6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Aw/9AiZAIAAHoEAAAOAAAAAAAAAAAAAAAAAC4CAABkcnMv&#10;ZTJvRG9jLnhtbFBLAQItABQABgAIAAAAIQB4pkds3gAAAAYBAAAPAAAAAAAAAAAAAAAAAL4EAABk&#10;cnMvZG93bnJldi54bWxQSwUGAAAAAAQABADzAAAAyQUAAAAA&#10;">
                <v:stroke endarrow="block"/>
              </v:shape>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5A4B53" w:rsidRPr="005A4B53" w:rsidTr="00EA0AD3">
        <w:tc>
          <w:tcPr>
            <w:tcW w:w="2802" w:type="dxa"/>
            <w:shd w:val="clear" w:color="auto" w:fill="auto"/>
          </w:tcPr>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Отказ в приеме документов</w:t>
            </w:r>
          </w:p>
        </w:tc>
      </w:tr>
    </w:tbl>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5A4B53" w:rsidRPr="005A4B53" w:rsidTr="00EA0AD3">
        <w:trPr>
          <w:trHeight w:val="677"/>
        </w:trPr>
        <w:tc>
          <w:tcPr>
            <w:tcW w:w="9610" w:type="dxa"/>
            <w:shd w:val="clear" w:color="auto" w:fill="auto"/>
          </w:tcPr>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Регистрация заявления с прилагаемыми документами</w:t>
            </w:r>
          </w:p>
        </w:tc>
      </w:tr>
    </w:tbl>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2772410</wp:posOffset>
                </wp:positionH>
                <wp:positionV relativeFrom="paragraph">
                  <wp:posOffset>165100</wp:posOffset>
                </wp:positionV>
                <wp:extent cx="635" cy="404495"/>
                <wp:effectExtent l="52070" t="10160" r="61595" b="234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18.3pt;margin-top:13pt;width:.05pt;height: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">
                <v:stroke endarrow="block"/>
              </v:shape>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5A4B53" w:rsidRPr="005A4B53" w:rsidTr="00EA0AD3">
        <w:trPr>
          <w:trHeight w:val="780"/>
        </w:trPr>
        <w:tc>
          <w:tcPr>
            <w:tcW w:w="9610" w:type="dxa"/>
            <w:shd w:val="clear" w:color="auto" w:fill="auto"/>
          </w:tcPr>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ab/>
              <w:t>Рассмотрение представленных документов</w:t>
            </w:r>
          </w:p>
        </w:tc>
      </w:tr>
    </w:tbl>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2771775</wp:posOffset>
                </wp:positionH>
                <wp:positionV relativeFrom="paragraph">
                  <wp:posOffset>50800</wp:posOffset>
                </wp:positionV>
                <wp:extent cx="0" cy="378460"/>
                <wp:effectExtent l="60960" t="5715" r="53340" b="158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18.25pt;margin-top:4pt;width:0;height:2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OGYw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">
                <v:stroke endarrow="block"/>
              </v:shape>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-209550</wp:posOffset>
                </wp:positionH>
                <wp:positionV relativeFrom="paragraph">
                  <wp:posOffset>107950</wp:posOffset>
                </wp:positionV>
                <wp:extent cx="1640205" cy="1076325"/>
                <wp:effectExtent l="13335" t="13335" r="13335" b="571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5A4B53" w:rsidRPr="00096697" w:rsidRDefault="005A4B53" w:rsidP="005A4B53">
                            <w:pPr>
                              <w:rPr>
                                <w:rFonts w:ascii="Times New Roman" w:hAnsi="Times New Roman"/>
                              </w:rPr>
                            </w:pPr>
                            <w:r w:rsidRPr="00096697">
                              <w:rPr>
                                <w:rFonts w:ascii="Times New Roman" w:hAnsi="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7" style="position:absolute;left:0;text-align:left;margin-left:-16.5pt;margin-top:8.5pt;width:129.15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">
                <v:textbox>
                  <w:txbxContent>
                    <w:p w:rsidR="005A4B53" w:rsidRPr="00096697" w:rsidRDefault="005A4B53" w:rsidP="005A4B53">
                      <w:pPr>
                        <w:rPr>
                          <w:rFonts w:ascii="Times New Roman" w:hAnsi="Times New Roman"/>
                        </w:rPr>
                      </w:pPr>
                      <w:r w:rsidRPr="00096697">
                        <w:rPr>
                          <w:rFonts w:ascii="Times New Roman" w:hAnsi="Times New Roman"/>
                        </w:rPr>
                        <w:t>Формирование и направление межведомственных запросов и получение ответов на них</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4171950</wp:posOffset>
                </wp:positionH>
                <wp:positionV relativeFrom="paragraph">
                  <wp:posOffset>107950</wp:posOffset>
                </wp:positionV>
                <wp:extent cx="1333500" cy="914400"/>
                <wp:effectExtent l="13335" t="13335" r="5715" b="571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5A4B53" w:rsidRPr="00096697" w:rsidRDefault="005A4B53" w:rsidP="005A4B53">
                            <w:pPr>
                              <w:rPr>
                                <w:rFonts w:ascii="Times New Roman" w:hAnsi="Times New Roman"/>
                              </w:rPr>
                            </w:pPr>
                            <w:r w:rsidRPr="00096697">
                              <w:rPr>
                                <w:rFonts w:ascii="Times New Roman" w:hAnsi="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left:0;text-align:left;margin-left:328.5pt;margin-top:8.5pt;width:10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">
                <v:textbox>
                  <w:txbxContent>
                    <w:p w:rsidR="005A4B53" w:rsidRPr="00096697" w:rsidRDefault="005A4B53" w:rsidP="005A4B53">
                      <w:pPr>
                        <w:rPr>
                          <w:rFonts w:ascii="Times New Roman" w:hAnsi="Times New Roman"/>
                        </w:rPr>
                      </w:pPr>
                      <w:r w:rsidRPr="00096697">
                        <w:rPr>
                          <w:rFonts w:ascii="Times New Roman" w:hAnsi="Times New Roman"/>
                        </w:rPr>
                        <w:t>Направление межведомственных запросов не требуется</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2124075</wp:posOffset>
                </wp:positionH>
                <wp:positionV relativeFrom="paragraph">
                  <wp:posOffset>107950</wp:posOffset>
                </wp:positionV>
                <wp:extent cx="1285875" cy="1050290"/>
                <wp:effectExtent l="13335" t="13335" r="5715" b="1270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5A4B53" w:rsidRPr="00096697" w:rsidRDefault="005A4B53" w:rsidP="005A4B53">
                            <w:pPr>
                              <w:rPr>
                                <w:rFonts w:ascii="Times New Roman" w:hAnsi="Times New Roman"/>
                              </w:rPr>
                            </w:pPr>
                            <w:r w:rsidRPr="00096697">
                              <w:rPr>
                                <w:rFonts w:ascii="Times New Roman" w:hAnsi="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167.25pt;margin-top:8.5pt;width:101.25pt;height:8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">
                <v:textbox>
                  <w:txbxContent>
                    <w:p w:rsidR="005A4B53" w:rsidRPr="00096697" w:rsidRDefault="005A4B53" w:rsidP="005A4B53">
                      <w:pPr>
                        <w:rPr>
                          <w:rFonts w:ascii="Times New Roman" w:hAnsi="Times New Roman"/>
                        </w:rPr>
                      </w:pPr>
                      <w:r w:rsidRPr="00096697">
                        <w:rPr>
                          <w:rFonts w:ascii="Times New Roman" w:hAnsi="Times New Roman"/>
                        </w:rPr>
                        <w:t>Проверка необходимости направления межведомственных запросов</w:t>
                      </w:r>
                    </w:p>
                  </w:txbxContent>
                </v:textbox>
              </v:rect>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3552825</wp:posOffset>
                </wp:positionH>
                <wp:positionV relativeFrom="paragraph">
                  <wp:posOffset>10795</wp:posOffset>
                </wp:positionV>
                <wp:extent cx="619125" cy="0"/>
                <wp:effectExtent l="13335" t="54610" r="15240" b="596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79.75pt;margin-top:.85pt;width:4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9u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BJKd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DZT79uXwIAAHcEAAAOAAAAAAAAAAAAAAAAAC4CAABkcnMvZTJvRG9j&#10;LnhtbFBLAQItABQABgAIAAAAIQBIsBOi3QAAAAcBAAAPAAAAAAAAAAAAAAAAALkEAABkcnMvZG93&#10;bnJldi54bWxQSwUGAAAAAAQABADzAAAAww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10795</wp:posOffset>
                </wp:positionV>
                <wp:extent cx="504825" cy="0"/>
                <wp:effectExtent l="22860" t="54610" r="5715"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17pt;margin-top:.85pt;width:39.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">
                <v:stroke endarrow="block"/>
              </v:shape>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4867275</wp:posOffset>
                </wp:positionH>
                <wp:positionV relativeFrom="paragraph">
                  <wp:posOffset>58420</wp:posOffset>
                </wp:positionV>
                <wp:extent cx="0" cy="161925"/>
                <wp:effectExtent l="60960" t="5080" r="53340" b="234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83.25pt;margin-top:4.6pt;width:0;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">
                <v:stroke endarrow="block"/>
              </v:shape>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628650</wp:posOffset>
                </wp:positionH>
                <wp:positionV relativeFrom="paragraph">
                  <wp:posOffset>33655</wp:posOffset>
                </wp:positionV>
                <wp:extent cx="0" cy="241300"/>
                <wp:effectExtent l="60960" t="12700" r="53340" b="222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9.5pt;margin-top:2.65pt;width:0;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4516120</wp:posOffset>
                </wp:positionH>
                <wp:positionV relativeFrom="paragraph">
                  <wp:posOffset>137160</wp:posOffset>
                </wp:positionV>
                <wp:extent cx="1708150" cy="2809875"/>
                <wp:effectExtent l="5080" t="11430" r="10795" b="762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809875"/>
                        </a:xfrm>
                        <a:prstGeom prst="rect">
                          <a:avLst/>
                        </a:prstGeom>
                        <a:solidFill>
                          <a:srgbClr val="FFFFFF"/>
                        </a:solidFill>
                        <a:ln w="9525">
                          <a:solidFill>
                            <a:srgbClr val="000000"/>
                          </a:solidFill>
                          <a:miter lim="800000"/>
                          <a:headEnd/>
                          <a:tailEnd/>
                        </a:ln>
                      </wps:spPr>
                      <wps:txbx>
                        <w:txbxContent>
                          <w:p w:rsidR="005A4B53" w:rsidRPr="001C35A5" w:rsidRDefault="005A4B53" w:rsidP="005A4B53">
                            <w:pPr>
                              <w:rPr>
                                <w:rFonts w:ascii="Times New Roman" w:hAnsi="Times New Roman"/>
                              </w:rPr>
                            </w:pPr>
                            <w:r w:rsidRPr="001C35A5">
                              <w:rPr>
                                <w:rFonts w:ascii="Times New Roman" w:hAnsi="Times New Roman"/>
                              </w:rPr>
                              <w:t xml:space="preserve">Имеются основания для направления уведомления или предложения </w:t>
                            </w:r>
                            <w:r>
                              <w:rPr>
                                <w:rFonts w:ascii="Times New Roman" w:hAnsi="Times New Roman"/>
                              </w:rPr>
                              <w:t>в соответствии с  пунктами 3.4.2., 3.4.3</w:t>
                            </w:r>
                            <w:r w:rsidRPr="001C35A5">
                              <w:rPr>
                                <w:rFonts w:ascii="Times New Roman" w:hAnsi="Times New Roman"/>
                              </w:rPr>
                              <w:t>. настоящего административного регламента, направление заявителю уведомления или предложения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0" style="position:absolute;left:0;text-align:left;margin-left:355.6pt;margin-top:10.8pt;width:134.5pt;height:2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">
                <v:textbox>
                  <w:txbxContent>
                    <w:p w:rsidR="005A4B53" w:rsidRPr="001C35A5" w:rsidRDefault="005A4B53" w:rsidP="005A4B53">
                      <w:pPr>
                        <w:rPr>
                          <w:rFonts w:ascii="Times New Roman" w:hAnsi="Times New Roman"/>
                        </w:rPr>
                      </w:pPr>
                      <w:r w:rsidRPr="001C35A5">
                        <w:rPr>
                          <w:rFonts w:ascii="Times New Roman" w:hAnsi="Times New Roman"/>
                        </w:rPr>
                        <w:t xml:space="preserve">Имеются основания для направления уведомления или предложения </w:t>
                      </w:r>
                      <w:r>
                        <w:rPr>
                          <w:rFonts w:ascii="Times New Roman" w:hAnsi="Times New Roman"/>
                        </w:rPr>
                        <w:t>в соответствии с  пунктами 3.4.2., 3.4.3</w:t>
                      </w:r>
                      <w:r w:rsidRPr="001C35A5">
                        <w:rPr>
                          <w:rFonts w:ascii="Times New Roman" w:hAnsi="Times New Roman"/>
                        </w:rPr>
                        <w:t>. настоящего административного регламента, направление заявителю уведомления или предложения</w:t>
                      </w:r>
                    </w:p>
                  </w:txbxContent>
                </v:textbox>
              </v:rect>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-572135</wp:posOffset>
                </wp:positionH>
                <wp:positionV relativeFrom="paragraph">
                  <wp:posOffset>92075</wp:posOffset>
                </wp:positionV>
                <wp:extent cx="4725035" cy="1162050"/>
                <wp:effectExtent l="12700" t="12065" r="5715"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035" cy="1162050"/>
                        </a:xfrm>
                        <a:prstGeom prst="rect">
                          <a:avLst/>
                        </a:prstGeom>
                        <a:solidFill>
                          <a:srgbClr val="FFFFFF"/>
                        </a:solidFill>
                        <a:ln w="9525">
                          <a:solidFill>
                            <a:srgbClr val="000000"/>
                          </a:solidFill>
                          <a:miter lim="800000"/>
                          <a:headEnd/>
                          <a:tailEnd/>
                        </a:ln>
                      </wps:spPr>
                      <wps:txbx>
                        <w:txbxContent>
                          <w:p w:rsidR="005A4B53" w:rsidRPr="001C35A5" w:rsidRDefault="005A4B53" w:rsidP="005A4B53">
                            <w:pPr>
                              <w:jc w:val="center"/>
                              <w:rPr>
                                <w:rFonts w:ascii="Times New Roman" w:hAnsi="Times New Roman"/>
                              </w:rPr>
                            </w:pPr>
                            <w:r w:rsidRPr="001C35A5">
                              <w:rPr>
                                <w:rFonts w:ascii="Times New Roman" w:hAnsi="Times New Roman"/>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rPr>
                              <w:t>3.4.2</w:t>
                            </w:r>
                            <w:r w:rsidRPr="001C35A5">
                              <w:rPr>
                                <w:rFonts w:ascii="Times New Roman" w:hAnsi="Times New Roman"/>
                              </w:rPr>
                              <w:t>.,</w:t>
                            </w:r>
                            <w:r>
                              <w:rPr>
                                <w:rFonts w:ascii="Times New Roman" w:hAnsi="Times New Roman"/>
                              </w:rPr>
                              <w:t xml:space="preserve"> 3.4.3</w:t>
                            </w:r>
                            <w:r w:rsidRPr="001C35A5">
                              <w:rPr>
                                <w:rFonts w:ascii="Times New Roman" w:hAnsi="Times New Roman"/>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45.05pt;margin-top:7.25pt;width:372.05pt;height: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">
                <v:textbox>
                  <w:txbxContent>
                    <w:p w:rsidR="005A4B53" w:rsidRPr="001C35A5" w:rsidRDefault="005A4B53" w:rsidP="005A4B53">
                      <w:pPr>
                        <w:jc w:val="center"/>
                        <w:rPr>
                          <w:rFonts w:ascii="Times New Roman" w:hAnsi="Times New Roman"/>
                        </w:rPr>
                      </w:pPr>
                      <w:r w:rsidRPr="001C35A5">
                        <w:rPr>
                          <w:rFonts w:ascii="Times New Roman" w:hAnsi="Times New Roman"/>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rPr>
                        <w:t>3.4.2</w:t>
                      </w:r>
                      <w:r w:rsidRPr="001C35A5">
                        <w:rPr>
                          <w:rFonts w:ascii="Times New Roman" w:hAnsi="Times New Roman"/>
                        </w:rPr>
                        <w:t>.,</w:t>
                      </w:r>
                      <w:r>
                        <w:rPr>
                          <w:rFonts w:ascii="Times New Roman" w:hAnsi="Times New Roman"/>
                        </w:rPr>
                        <w:t xml:space="preserve"> 3.4.3</w:t>
                      </w:r>
                      <w:r w:rsidRPr="001C35A5">
                        <w:rPr>
                          <w:rFonts w:ascii="Times New Roman" w:hAnsi="Times New Roman"/>
                        </w:rPr>
                        <w:t>. настоящего административного регламента</w:t>
                      </w:r>
                    </w:p>
                  </w:txbxContent>
                </v:textbox>
              </v:rect>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4152900</wp:posOffset>
                </wp:positionH>
                <wp:positionV relativeFrom="paragraph">
                  <wp:posOffset>30480</wp:posOffset>
                </wp:positionV>
                <wp:extent cx="361950" cy="0"/>
                <wp:effectExtent l="13335" t="60960" r="15240" b="533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27pt;margin-top:2.4pt;width:2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">
                <v:stroke endarrow="block"/>
              </v:shape>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-161925</wp:posOffset>
                </wp:positionH>
                <wp:positionV relativeFrom="paragraph">
                  <wp:posOffset>92710</wp:posOffset>
                </wp:positionV>
                <wp:extent cx="0" cy="190500"/>
                <wp:effectExtent l="60960" t="5080" r="53340"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75pt;margin-top:7.3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">
                <v:stroke endarrow="block"/>
              </v:shape>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2657475</wp:posOffset>
                </wp:positionH>
                <wp:positionV relativeFrom="paragraph">
                  <wp:posOffset>46355</wp:posOffset>
                </wp:positionV>
                <wp:extent cx="0" cy="1343025"/>
                <wp:effectExtent l="13335" t="10160" r="5715" b="88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09.25pt;margin-top:3.65pt;width:0;height:10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"/>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-790575</wp:posOffset>
                </wp:positionH>
                <wp:positionV relativeFrom="paragraph">
                  <wp:posOffset>88265</wp:posOffset>
                </wp:positionV>
                <wp:extent cx="1304925" cy="1466850"/>
                <wp:effectExtent l="13335" t="8255" r="5715"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466850"/>
                        </a:xfrm>
                        <a:prstGeom prst="rect">
                          <a:avLst/>
                        </a:prstGeom>
                        <a:solidFill>
                          <a:srgbClr val="FFFFFF"/>
                        </a:solidFill>
                        <a:ln w="9525">
                          <a:solidFill>
                            <a:srgbClr val="000000"/>
                          </a:solidFill>
                          <a:miter lim="800000"/>
                          <a:headEnd/>
                          <a:tailEnd/>
                        </a:ln>
                      </wps:spPr>
                      <wps:txbx>
                        <w:txbxContent>
                          <w:p w:rsidR="005A4B53" w:rsidRPr="001C35A5" w:rsidRDefault="005A4B53" w:rsidP="005A4B53">
                            <w:pPr>
                              <w:rPr>
                                <w:rFonts w:ascii="Times New Roman" w:hAnsi="Times New Roman"/>
                              </w:rPr>
                            </w:pPr>
                            <w:r w:rsidRPr="001C35A5">
                              <w:rPr>
                                <w:rFonts w:ascii="Times New Roman" w:hAnsi="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left:0;text-align:left;margin-left:-62.25pt;margin-top:6.95pt;width:102.75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">
                <v:textbox>
                  <w:txbxContent>
                    <w:p w:rsidR="005A4B53" w:rsidRPr="001C35A5" w:rsidRDefault="005A4B53" w:rsidP="005A4B53">
                      <w:pPr>
                        <w:rPr>
                          <w:rFonts w:ascii="Times New Roman" w:hAnsi="Times New Roman"/>
                        </w:rPr>
                      </w:pPr>
                      <w:r w:rsidRPr="001C35A5">
                        <w:rPr>
                          <w:rFonts w:ascii="Times New Roman" w:hAnsi="Times New Roman"/>
                        </w:rPr>
                        <w:t>Имеются основания для отказа в предоставлении муниципальной услуги</w:t>
                      </w:r>
                    </w:p>
                  </w:txbxContent>
                </v:textbox>
              </v:rect>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114300" distR="114300" simplePos="0" relativeHeight="251687936" behindDoc="0" locked="0" layoutInCell="1" allowOverlap="1">
                <wp:simplePos x="0" y="0"/>
                <wp:positionH relativeFrom="column">
                  <wp:posOffset>5381625</wp:posOffset>
                </wp:positionH>
                <wp:positionV relativeFrom="paragraph">
                  <wp:posOffset>670560</wp:posOffset>
                </wp:positionV>
                <wp:extent cx="0" cy="76200"/>
                <wp:effectExtent l="13335" t="5715" r="5715" b="133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423.75pt;margin-top:52.8pt;width:0;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SASQIAAFQEAAAOAAAAZHJzL2Uyb0RvYy54bWysVM2O2jAQvlfqO1i5syEUW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"/>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5295900</wp:posOffset>
                </wp:positionH>
                <wp:positionV relativeFrom="paragraph">
                  <wp:posOffset>-320040</wp:posOffset>
                </wp:positionV>
                <wp:extent cx="9525" cy="304800"/>
                <wp:effectExtent l="51435" t="9525" r="5334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17pt;margin-top:-25.2pt;width:.7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1790700</wp:posOffset>
                </wp:positionH>
                <wp:positionV relativeFrom="paragraph">
                  <wp:posOffset>-234315</wp:posOffset>
                </wp:positionV>
                <wp:extent cx="0" cy="2219325"/>
                <wp:effectExtent l="60960" t="9525" r="5334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9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1pt;margin-top:-18.45pt;width:0;height:17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nWYAIAAHg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-285750</wp:posOffset>
                </wp:positionH>
                <wp:positionV relativeFrom="paragraph">
                  <wp:posOffset>-453390</wp:posOffset>
                </wp:positionV>
                <wp:extent cx="38100" cy="2771775"/>
                <wp:effectExtent l="22860" t="9525" r="5334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77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5pt;margin-top:-35.7pt;width:3pt;height:21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4514850</wp:posOffset>
                </wp:positionH>
                <wp:positionV relativeFrom="paragraph">
                  <wp:posOffset>107950</wp:posOffset>
                </wp:positionV>
                <wp:extent cx="1714500" cy="1981200"/>
                <wp:effectExtent l="13335" t="8890" r="5715"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81200"/>
                        </a:xfrm>
                        <a:prstGeom prst="rect">
                          <a:avLst/>
                        </a:prstGeom>
                        <a:solidFill>
                          <a:srgbClr val="FFFFFF"/>
                        </a:solidFill>
                        <a:ln w="9525">
                          <a:solidFill>
                            <a:srgbClr val="000000"/>
                          </a:solidFill>
                          <a:miter lim="800000"/>
                          <a:headEnd/>
                          <a:tailEnd/>
                        </a:ln>
                      </wps:spPr>
                      <wps:txbx>
                        <w:txbxContent>
                          <w:p w:rsidR="005A4B53" w:rsidRPr="003B6040" w:rsidRDefault="005A4B53" w:rsidP="005A4B53">
                            <w:pPr>
                              <w:rPr>
                                <w:rFonts w:ascii="Times New Roman" w:hAnsi="Times New Roman"/>
                              </w:rPr>
                            </w:pPr>
                            <w:r w:rsidRPr="003B6040">
                              <w:rPr>
                                <w:rFonts w:ascii="Times New Roman" w:hAnsi="Times New Roman"/>
                              </w:rPr>
                              <w:t>Обеспечение заявителем государственного кадастрового</w:t>
                            </w:r>
                            <w:r>
                              <w:rPr>
                                <w:rFonts w:ascii="Times New Roman" w:hAnsi="Times New Roman"/>
                              </w:rPr>
                              <w:t xml:space="preserve"> учета части земельного участка</w:t>
                            </w:r>
                            <w:r w:rsidRPr="003B6040">
                              <w:rPr>
                                <w:rFonts w:ascii="Times New Roman" w:hAnsi="Times New Roman"/>
                              </w:rPr>
                              <w:t>,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left:0;text-align:left;margin-left:355.5pt;margin-top:8.5pt;width:135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">
                <v:textbox>
                  <w:txbxContent>
                    <w:p w:rsidR="005A4B53" w:rsidRPr="003B6040" w:rsidRDefault="005A4B53" w:rsidP="005A4B53">
                      <w:pPr>
                        <w:rPr>
                          <w:rFonts w:ascii="Times New Roman" w:hAnsi="Times New Roman"/>
                        </w:rPr>
                      </w:pPr>
                      <w:r w:rsidRPr="003B6040">
                        <w:rPr>
                          <w:rFonts w:ascii="Times New Roman" w:hAnsi="Times New Roman"/>
                        </w:rPr>
                        <w:t>Обеспечение заявителем государственного кадастрового</w:t>
                      </w:r>
                      <w:r>
                        <w:rPr>
                          <w:rFonts w:ascii="Times New Roman" w:hAnsi="Times New Roman"/>
                        </w:rPr>
                        <w:t xml:space="preserve"> учета части земельного участка</w:t>
                      </w:r>
                      <w:r w:rsidRPr="003B6040">
                        <w:rPr>
                          <w:rFonts w:ascii="Times New Roman" w:hAnsi="Times New Roman"/>
                        </w:rPr>
                        <w:t>, в отношении которой устанавливается сервитут</w:t>
                      </w:r>
                    </w:p>
                  </w:txbxContent>
                </v:textbox>
              </v:rect>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tabs>
          <w:tab w:val="right" w:pos="93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5238750</wp:posOffset>
                </wp:positionH>
                <wp:positionV relativeFrom="paragraph">
                  <wp:posOffset>55880</wp:posOffset>
                </wp:positionV>
                <wp:extent cx="0" cy="154305"/>
                <wp:effectExtent l="60960" t="12065" r="53340" b="146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12.5pt;margin-top:4.4pt;width:0;height:1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l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981075</wp:posOffset>
                </wp:positionH>
                <wp:positionV relativeFrom="paragraph">
                  <wp:posOffset>55880</wp:posOffset>
                </wp:positionV>
                <wp:extent cx="1828800" cy="1266825"/>
                <wp:effectExtent l="13335" t="12065" r="5715"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66825"/>
                        </a:xfrm>
                        <a:prstGeom prst="rect">
                          <a:avLst/>
                        </a:prstGeom>
                        <a:solidFill>
                          <a:srgbClr val="FFFFFF"/>
                        </a:solidFill>
                        <a:ln w="9525">
                          <a:solidFill>
                            <a:srgbClr val="000000"/>
                          </a:solidFill>
                          <a:miter lim="800000"/>
                          <a:headEnd/>
                          <a:tailEnd/>
                        </a:ln>
                      </wps:spPr>
                      <wps:txbx>
                        <w:txbxContent>
                          <w:p w:rsidR="005A4B53" w:rsidRPr="001C35A5" w:rsidRDefault="005A4B53" w:rsidP="005A4B53">
                            <w:pPr>
                              <w:rPr>
                                <w:rFonts w:ascii="Times New Roman" w:hAnsi="Times New Roman"/>
                              </w:rPr>
                            </w:pPr>
                            <w:r w:rsidRPr="001C35A5">
                              <w:rPr>
                                <w:rFonts w:ascii="Times New Roman" w:hAnsi="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4" style="position:absolute;left:0;text-align:left;margin-left:77.25pt;margin-top:4.4pt;width:2in;height:9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">
                <v:textbox>
                  <w:txbxContent>
                    <w:p w:rsidR="005A4B53" w:rsidRPr="001C35A5" w:rsidRDefault="005A4B53" w:rsidP="005A4B53">
                      <w:pPr>
                        <w:rPr>
                          <w:rFonts w:ascii="Times New Roman" w:hAnsi="Times New Roman"/>
                        </w:rPr>
                      </w:pPr>
                      <w:r w:rsidRPr="001C35A5">
                        <w:rPr>
                          <w:rFonts w:ascii="Times New Roman" w:hAnsi="Times New Roman"/>
                        </w:rPr>
                        <w:t>Нет оснований для отказа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4152900</wp:posOffset>
                </wp:positionH>
                <wp:positionV relativeFrom="paragraph">
                  <wp:posOffset>265430</wp:posOffset>
                </wp:positionV>
                <wp:extent cx="2019300" cy="1600200"/>
                <wp:effectExtent l="13335" t="12065" r="5715"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600200"/>
                        </a:xfrm>
                        <a:prstGeom prst="rect">
                          <a:avLst/>
                        </a:prstGeom>
                        <a:solidFill>
                          <a:srgbClr val="FFFFFF"/>
                        </a:solidFill>
                        <a:ln w="9525">
                          <a:solidFill>
                            <a:srgbClr val="000000"/>
                          </a:solidFill>
                          <a:miter lim="800000"/>
                          <a:headEnd/>
                          <a:tailEnd/>
                        </a:ln>
                      </wps:spPr>
                      <wps:txbx>
                        <w:txbxContent>
                          <w:p w:rsidR="005A4B53" w:rsidRPr="003B6040" w:rsidRDefault="005A4B53" w:rsidP="005A4B53">
                            <w:pPr>
                              <w:rPr>
                                <w:rFonts w:ascii="Times New Roman" w:hAnsi="Times New Roman"/>
                              </w:rPr>
                            </w:pPr>
                            <w:r w:rsidRPr="003B6040">
                              <w:rPr>
                                <w:rFonts w:ascii="Times New Roman" w:hAnsi="Times New Roman"/>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327pt;margin-top:20.9pt;width:159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">
                <v:textbox>
                  <w:txbxContent>
                    <w:p w:rsidR="005A4B53" w:rsidRPr="003B6040" w:rsidRDefault="005A4B53" w:rsidP="005A4B53">
                      <w:pPr>
                        <w:rPr>
                          <w:rFonts w:ascii="Times New Roman" w:hAnsi="Times New Roman"/>
                        </w:rPr>
                      </w:pPr>
                      <w:r w:rsidRPr="003B6040">
                        <w:rPr>
                          <w:rFonts w:ascii="Times New Roman" w:hAnsi="Times New Roman"/>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-895350</wp:posOffset>
                </wp:positionH>
                <wp:positionV relativeFrom="paragraph">
                  <wp:posOffset>341630</wp:posOffset>
                </wp:positionV>
                <wp:extent cx="1533525" cy="981075"/>
                <wp:effectExtent l="13335" t="12065" r="5715"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81075"/>
                        </a:xfrm>
                        <a:prstGeom prst="rect">
                          <a:avLst/>
                        </a:prstGeom>
                        <a:solidFill>
                          <a:srgbClr val="FFFFFF"/>
                        </a:solidFill>
                        <a:ln w="9525">
                          <a:solidFill>
                            <a:srgbClr val="000000"/>
                          </a:solidFill>
                          <a:miter lim="800000"/>
                          <a:headEnd/>
                          <a:tailEnd/>
                        </a:ln>
                      </wps:spPr>
                      <wps:txbx>
                        <w:txbxContent>
                          <w:p w:rsidR="005A4B53" w:rsidRPr="003B6040" w:rsidRDefault="005A4B53" w:rsidP="005A4B53">
                            <w:pPr>
                              <w:rPr>
                                <w:rFonts w:ascii="Times New Roman" w:hAnsi="Times New Roman"/>
                              </w:rPr>
                            </w:pPr>
                            <w:r w:rsidRPr="003B6040">
                              <w:rPr>
                                <w:rFonts w:ascii="Times New Roman" w:hAnsi="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70.5pt;margin-top:26.9pt;width:120.75pt;height: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">
                <v:textbox>
                  <w:txbxContent>
                    <w:p w:rsidR="005A4B53" w:rsidRPr="003B6040" w:rsidRDefault="005A4B53" w:rsidP="005A4B53">
                      <w:pPr>
                        <w:rPr>
                          <w:rFonts w:ascii="Times New Roman" w:hAnsi="Times New Roman"/>
                        </w:rPr>
                      </w:pPr>
                      <w:r w:rsidRPr="003B6040">
                        <w:rPr>
                          <w:rFonts w:ascii="Times New Roman" w:hAnsi="Times New Roman"/>
                        </w:rPr>
                        <w:t>Отказ в предоставлении муниципальной услуги</w:t>
                      </w:r>
                    </w:p>
                  </w:txbxContent>
                </v:textbox>
              </v:rect>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1085850</wp:posOffset>
                </wp:positionH>
                <wp:positionV relativeFrom="paragraph">
                  <wp:posOffset>307340</wp:posOffset>
                </wp:positionV>
                <wp:extent cx="9525" cy="4086225"/>
                <wp:effectExtent l="51435" t="8255" r="5334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8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85.5pt;margin-top:24.2pt;width:.75pt;height:3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1933575</wp:posOffset>
                </wp:positionH>
                <wp:positionV relativeFrom="paragraph">
                  <wp:posOffset>307340</wp:posOffset>
                </wp:positionV>
                <wp:extent cx="0" cy="1009650"/>
                <wp:effectExtent l="60960" t="17780" r="53340" b="107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52.25pt;margin-top:24.2pt;width:0;height:79.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">
                <v:stroke endarrow="block"/>
              </v:shape>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4514850</wp:posOffset>
                </wp:positionH>
                <wp:positionV relativeFrom="paragraph">
                  <wp:posOffset>135255</wp:posOffset>
                </wp:positionV>
                <wp:extent cx="1270" cy="428625"/>
                <wp:effectExtent l="60960" t="5715" r="52070" b="228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55.5pt;margin-top:10.65pt;width:.1pt;height:33.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">
                <v:stroke endarrow="block"/>
              </v:shape>
            </w:pict>
          </mc:Fallback>
        </mc:AlternateConten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36195</wp:posOffset>
                </wp:positionV>
                <wp:extent cx="3638550" cy="895350"/>
                <wp:effectExtent l="13335" t="13335" r="5715" b="57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895350"/>
                        </a:xfrm>
                        <a:prstGeom prst="rect">
                          <a:avLst/>
                        </a:prstGeom>
                        <a:solidFill>
                          <a:srgbClr val="FFFFFF"/>
                        </a:solidFill>
                        <a:ln w="9525">
                          <a:solidFill>
                            <a:srgbClr val="000000"/>
                          </a:solidFill>
                          <a:miter lim="800000"/>
                          <a:headEnd/>
                          <a:tailEnd/>
                        </a:ln>
                      </wps:spPr>
                      <wps:txbx>
                        <w:txbxContent>
                          <w:p w:rsidR="005A4B53" w:rsidRPr="003B6040" w:rsidRDefault="005A4B53" w:rsidP="005A4B53">
                            <w:pPr>
                              <w:rPr>
                                <w:rFonts w:ascii="Times New Roman" w:hAnsi="Times New Roman"/>
                              </w:rPr>
                            </w:pPr>
                            <w:r w:rsidRPr="003B6040">
                              <w:rPr>
                                <w:rFonts w:ascii="Times New Roman" w:hAnsi="Times New Roman"/>
                              </w:rPr>
                              <w:t>Проверка постановки на государственный кадастровый учет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left:0;text-align:left;margin-left:126pt;margin-top:2.85pt;width:286.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">
                <v:textbox>
                  <w:txbxContent>
                    <w:p w:rsidR="005A4B53" w:rsidRPr="003B6040" w:rsidRDefault="005A4B53" w:rsidP="005A4B53">
                      <w:pPr>
                        <w:rPr>
                          <w:rFonts w:ascii="Times New Roman" w:hAnsi="Times New Roman"/>
                        </w:rPr>
                      </w:pPr>
                      <w:r w:rsidRPr="003B6040">
                        <w:rPr>
                          <w:rFonts w:ascii="Times New Roman" w:hAnsi="Times New Roman"/>
                        </w:rPr>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mc:Fallback>
        </mc:AlternateConten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1933575</wp:posOffset>
                </wp:positionH>
                <wp:positionV relativeFrom="paragraph">
                  <wp:posOffset>63500</wp:posOffset>
                </wp:positionV>
                <wp:extent cx="0" cy="342900"/>
                <wp:effectExtent l="60960" t="11430" r="53340"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52.25pt;margin-top:5pt;width:0;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IQYQIAAHU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">
                <v:stroke endarrow="block"/>
              </v:shape>
            </w:pict>
          </mc:Fallback>
        </mc:AlternateConten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1790700</wp:posOffset>
                </wp:positionH>
                <wp:positionV relativeFrom="paragraph">
                  <wp:posOffset>54610</wp:posOffset>
                </wp:positionV>
                <wp:extent cx="1790700" cy="1458595"/>
                <wp:effectExtent l="13335" t="10160" r="571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458595"/>
                        </a:xfrm>
                        <a:prstGeom prst="rect">
                          <a:avLst/>
                        </a:prstGeom>
                        <a:solidFill>
                          <a:srgbClr val="FFFFFF"/>
                        </a:solidFill>
                        <a:ln w="9525">
                          <a:solidFill>
                            <a:srgbClr val="000000"/>
                          </a:solidFill>
                          <a:miter lim="800000"/>
                          <a:headEnd/>
                          <a:tailEnd/>
                        </a:ln>
                      </wps:spPr>
                      <wps:txbx>
                        <w:txbxContent>
                          <w:p w:rsidR="005A4B53" w:rsidRPr="00A47A07" w:rsidRDefault="005A4B53" w:rsidP="005A4B53">
                            <w:pPr>
                              <w:rPr>
                                <w:rFonts w:ascii="Times New Roman" w:hAnsi="Times New Roman"/>
                              </w:rPr>
                            </w:pPr>
                            <w:r w:rsidRPr="00A47A07">
                              <w:rPr>
                                <w:rFonts w:ascii="Times New Roman" w:hAnsi="Times New Roman"/>
                              </w:rPr>
                              <w:t>Часть земельного участка, в отношении которой устанавливается сервитут,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left:0;text-align:left;margin-left:141pt;margin-top:4.3pt;width:141pt;height:1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">
                <v:textbox>
                  <w:txbxContent>
                    <w:p w:rsidR="005A4B53" w:rsidRPr="00A47A07" w:rsidRDefault="005A4B53" w:rsidP="005A4B53">
                      <w:pPr>
                        <w:rPr>
                          <w:rFonts w:ascii="Times New Roman" w:hAnsi="Times New Roman"/>
                        </w:rPr>
                      </w:pPr>
                      <w:r w:rsidRPr="00A47A07">
                        <w:rPr>
                          <w:rFonts w:ascii="Times New Roman" w:hAnsi="Times New Roman"/>
                        </w:rPr>
                        <w:t>Часть земельного участка, в отношении которой устанавливается сервитут, не поставлена на государственный кадастровый учет</w:t>
                      </w:r>
                    </w:p>
                  </w:txbxContent>
                </v:textbox>
              </v:rect>
            </w:pict>
          </mc:Fallback>
        </mc:AlternateConten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-142875</wp:posOffset>
                </wp:positionH>
                <wp:positionV relativeFrom="paragraph">
                  <wp:posOffset>31115</wp:posOffset>
                </wp:positionV>
                <wp:extent cx="1581150" cy="1552575"/>
                <wp:effectExtent l="13335" t="9525" r="571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552575"/>
                        </a:xfrm>
                        <a:prstGeom prst="rect">
                          <a:avLst/>
                        </a:prstGeom>
                        <a:solidFill>
                          <a:srgbClr val="FFFFFF"/>
                        </a:solidFill>
                        <a:ln w="9525">
                          <a:solidFill>
                            <a:srgbClr val="000000"/>
                          </a:solidFill>
                          <a:miter lim="800000"/>
                          <a:headEnd/>
                          <a:tailEnd/>
                        </a:ln>
                      </wps:spPr>
                      <wps:txbx>
                        <w:txbxContent>
                          <w:p w:rsidR="005A4B53" w:rsidRPr="00D153C6" w:rsidRDefault="005A4B53" w:rsidP="005A4B53">
                            <w:pPr>
                              <w:rPr>
                                <w:rFonts w:ascii="Times New Roman" w:hAnsi="Times New Roman"/>
                              </w:rPr>
                            </w:pPr>
                            <w:r w:rsidRPr="00D153C6">
                              <w:rPr>
                                <w:rFonts w:ascii="Times New Roman" w:hAnsi="Times New Roman"/>
                              </w:rPr>
                              <w:t xml:space="preserve">Подготовка и </w:t>
                            </w:r>
                            <w:r>
                              <w:rPr>
                                <w:rFonts w:ascii="Times New Roman" w:hAnsi="Times New Roman"/>
                              </w:rPr>
                              <w:t>выдача (</w:t>
                            </w:r>
                            <w:r w:rsidRPr="00D153C6">
                              <w:rPr>
                                <w:rFonts w:ascii="Times New Roman" w:hAnsi="Times New Roman"/>
                              </w:rPr>
                              <w:t>направление</w:t>
                            </w:r>
                            <w:r>
                              <w:rPr>
                                <w:rFonts w:ascii="Times New Roman" w:hAnsi="Times New Roman"/>
                              </w:rPr>
                              <w:t>)</w:t>
                            </w:r>
                            <w:r w:rsidRPr="00D153C6">
                              <w:rPr>
                                <w:rFonts w:ascii="Times New Roman" w:hAnsi="Times New Roman"/>
                              </w:rPr>
                              <w:t xml:space="preserve"> подписанного проекта </w:t>
                            </w:r>
                            <w:r>
                              <w:rPr>
                                <w:rFonts w:ascii="Times New Roman" w:hAnsi="Times New Roman"/>
                              </w:rPr>
                              <w:t>соглашения об установлении серв</w:t>
                            </w:r>
                            <w:r w:rsidRPr="00D153C6">
                              <w:rPr>
                                <w:rFonts w:ascii="Times New Roman" w:hAnsi="Times New Roman"/>
                              </w:rPr>
                              <w:t>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9" style="position:absolute;left:0;text-align:left;margin-left:-11.25pt;margin-top:2.45pt;width:124.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">
                <v:textbox>
                  <w:txbxContent>
                    <w:p w:rsidR="005A4B53" w:rsidRPr="00D153C6" w:rsidRDefault="005A4B53" w:rsidP="005A4B53">
                      <w:pPr>
                        <w:rPr>
                          <w:rFonts w:ascii="Times New Roman" w:hAnsi="Times New Roman"/>
                        </w:rPr>
                      </w:pPr>
                      <w:r w:rsidRPr="00D153C6">
                        <w:rPr>
                          <w:rFonts w:ascii="Times New Roman" w:hAnsi="Times New Roman"/>
                        </w:rPr>
                        <w:t xml:space="preserve">Подготовка и </w:t>
                      </w:r>
                      <w:r>
                        <w:rPr>
                          <w:rFonts w:ascii="Times New Roman" w:hAnsi="Times New Roman"/>
                        </w:rPr>
                        <w:t>выдача (</w:t>
                      </w:r>
                      <w:r w:rsidRPr="00D153C6">
                        <w:rPr>
                          <w:rFonts w:ascii="Times New Roman" w:hAnsi="Times New Roman"/>
                        </w:rPr>
                        <w:t>направление</w:t>
                      </w:r>
                      <w:r>
                        <w:rPr>
                          <w:rFonts w:ascii="Times New Roman" w:hAnsi="Times New Roman"/>
                        </w:rPr>
                        <w:t>)</w:t>
                      </w:r>
                      <w:r w:rsidRPr="00D153C6">
                        <w:rPr>
                          <w:rFonts w:ascii="Times New Roman" w:hAnsi="Times New Roman"/>
                        </w:rPr>
                        <w:t xml:space="preserve"> подписанного проекта </w:t>
                      </w:r>
                      <w:r>
                        <w:rPr>
                          <w:rFonts w:ascii="Times New Roman" w:hAnsi="Times New Roman"/>
                        </w:rPr>
                        <w:t>соглашения об установлении серв</w:t>
                      </w:r>
                      <w:r w:rsidRPr="00D153C6">
                        <w:rPr>
                          <w:rFonts w:ascii="Times New Roman" w:hAnsi="Times New Roman"/>
                        </w:rPr>
                        <w:t>тута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4152900</wp:posOffset>
                </wp:positionH>
                <wp:positionV relativeFrom="paragraph">
                  <wp:posOffset>78740</wp:posOffset>
                </wp:positionV>
                <wp:extent cx="1638300" cy="914400"/>
                <wp:effectExtent l="13335" t="9525" r="571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914400"/>
                        </a:xfrm>
                        <a:prstGeom prst="rect">
                          <a:avLst/>
                        </a:prstGeom>
                        <a:solidFill>
                          <a:srgbClr val="FFFFFF"/>
                        </a:solidFill>
                        <a:ln w="9525">
                          <a:solidFill>
                            <a:srgbClr val="000000"/>
                          </a:solidFill>
                          <a:miter lim="800000"/>
                          <a:headEnd/>
                          <a:tailEnd/>
                        </a:ln>
                      </wps:spPr>
                      <wps:txbx>
                        <w:txbxContent>
                          <w:p w:rsidR="005A4B53" w:rsidRPr="00A47A07" w:rsidRDefault="005A4B53" w:rsidP="005A4B53">
                            <w:pPr>
                              <w:rPr>
                                <w:rFonts w:ascii="Times New Roman" w:hAnsi="Times New Roman"/>
                              </w:rPr>
                            </w:pPr>
                            <w:r w:rsidRPr="00A47A07">
                              <w:rPr>
                                <w:rFonts w:ascii="Times New Roman" w:hAnsi="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0" style="position:absolute;left:0;text-align:left;margin-left:327pt;margin-top:6.2pt;width:129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">
                <v:textbox>
                  <w:txbxContent>
                    <w:p w:rsidR="005A4B53" w:rsidRPr="00A47A07" w:rsidRDefault="005A4B53" w:rsidP="005A4B53">
                      <w:pPr>
                        <w:rPr>
                          <w:rFonts w:ascii="Times New Roman" w:hAnsi="Times New Roman"/>
                        </w:rPr>
                      </w:pPr>
                      <w:r w:rsidRPr="00A47A07">
                        <w:rPr>
                          <w:rFonts w:ascii="Times New Roman" w:hAnsi="Times New Roman"/>
                        </w:rPr>
                        <w:t>Отказ в предоставлении муниципальной услуги</w:t>
                      </w:r>
                    </w:p>
                  </w:txbxContent>
                </v:textbox>
              </v:rect>
            </w:pict>
          </mc:Fallback>
        </mc:AlternateConten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3676650</wp:posOffset>
                </wp:positionH>
                <wp:positionV relativeFrom="paragraph">
                  <wp:posOffset>69850</wp:posOffset>
                </wp:positionV>
                <wp:extent cx="476250" cy="9525"/>
                <wp:effectExtent l="13335" t="55880" r="15240" b="488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89.5pt;margin-top:5.5pt;width:37.5pt;height:.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">
                <v:stroke endarrow="block"/>
              </v:shape>
            </w:pict>
          </mc:Fallback>
        </mc:AlternateConten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5A4B53" w:rsidRPr="005A4B53" w:rsidRDefault="005A4B53" w:rsidP="005A4B53">
      <w:pPr>
        <w:spacing w:after="0" w:line="240" w:lineRule="auto"/>
        <w:ind w:firstLine="709"/>
        <w:jc w:val="right"/>
        <w:rPr>
          <w:rFonts w:ascii="Arial" w:eastAsia="Times New Roman" w:hAnsi="Arial" w:cs="Arial"/>
          <w:sz w:val="24"/>
          <w:szCs w:val="24"/>
          <w:lang w:eastAsia="ru-RU"/>
        </w:rPr>
      </w:pPr>
      <w:r w:rsidRPr="005A4B53">
        <w:rPr>
          <w:rFonts w:ascii="Arial" w:eastAsia="Times New Roman" w:hAnsi="Arial" w:cs="Arial"/>
          <w:sz w:val="24"/>
          <w:szCs w:val="24"/>
          <w:lang w:eastAsia="ru-RU"/>
        </w:rPr>
        <w:br w:type="page"/>
      </w:r>
      <w:r w:rsidRPr="005A4B53">
        <w:rPr>
          <w:rFonts w:ascii="Arial" w:eastAsia="Times New Roman" w:hAnsi="Arial" w:cs="Arial"/>
          <w:sz w:val="24"/>
          <w:szCs w:val="24"/>
          <w:lang w:eastAsia="ru-RU"/>
        </w:rPr>
        <w:lastRenderedPageBreak/>
        <w:t>Приложение № 4</w:t>
      </w:r>
    </w:p>
    <w:p w:rsidR="005A4B53" w:rsidRPr="005A4B53" w:rsidRDefault="005A4B53" w:rsidP="005A4B53">
      <w:pPr>
        <w:spacing w:after="0" w:line="240" w:lineRule="auto"/>
        <w:ind w:firstLine="709"/>
        <w:jc w:val="right"/>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к административному </w:t>
      </w:r>
    </w:p>
    <w:p w:rsidR="005A4B53" w:rsidRPr="005A4B53" w:rsidRDefault="005A4B53" w:rsidP="005A4B53">
      <w:pPr>
        <w:spacing w:after="0" w:line="240" w:lineRule="auto"/>
        <w:ind w:firstLine="709"/>
        <w:jc w:val="right"/>
        <w:rPr>
          <w:rFonts w:ascii="Arial" w:eastAsia="Times New Roman" w:hAnsi="Arial" w:cs="Arial"/>
          <w:sz w:val="24"/>
          <w:szCs w:val="24"/>
          <w:lang w:eastAsia="ru-RU"/>
        </w:rPr>
      </w:pPr>
      <w:r w:rsidRPr="005A4B53">
        <w:rPr>
          <w:rFonts w:ascii="Arial" w:eastAsia="Times New Roman" w:hAnsi="Arial" w:cs="Arial"/>
          <w:sz w:val="24"/>
          <w:szCs w:val="24"/>
          <w:lang w:eastAsia="ru-RU"/>
        </w:rPr>
        <w:t>регламенту</w:t>
      </w:r>
    </w:p>
    <w:p w:rsidR="005A4B53" w:rsidRPr="005A4B53" w:rsidRDefault="005A4B53" w:rsidP="005A4B53">
      <w:pPr>
        <w:autoSpaceDE w:val="0"/>
        <w:autoSpaceDN w:val="0"/>
        <w:adjustRightInd w:val="0"/>
        <w:spacing w:after="0" w:line="240" w:lineRule="auto"/>
        <w:ind w:firstLine="709"/>
        <w:jc w:val="center"/>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center"/>
        <w:rPr>
          <w:rFonts w:ascii="Arial" w:eastAsia="Times New Roman" w:hAnsi="Arial" w:cs="Arial"/>
          <w:sz w:val="24"/>
          <w:szCs w:val="24"/>
          <w:lang w:eastAsia="ru-RU"/>
        </w:rPr>
      </w:pPr>
      <w:r w:rsidRPr="005A4B53">
        <w:rPr>
          <w:rFonts w:ascii="Arial" w:eastAsia="Times New Roman" w:hAnsi="Arial" w:cs="Arial"/>
          <w:sz w:val="24"/>
          <w:szCs w:val="24"/>
          <w:lang w:eastAsia="ru-RU"/>
        </w:rPr>
        <w:t>РАСПИСКА</w:t>
      </w:r>
    </w:p>
    <w:p w:rsidR="005A4B53" w:rsidRPr="005A4B53" w:rsidRDefault="005A4B53" w:rsidP="005A4B53">
      <w:pPr>
        <w:autoSpaceDE w:val="0"/>
        <w:autoSpaceDN w:val="0"/>
        <w:adjustRightInd w:val="0"/>
        <w:spacing w:after="0" w:line="240" w:lineRule="auto"/>
        <w:ind w:firstLine="709"/>
        <w:jc w:val="center"/>
        <w:rPr>
          <w:rFonts w:ascii="Arial" w:eastAsia="Times New Roman" w:hAnsi="Arial" w:cs="Arial"/>
          <w:sz w:val="24"/>
          <w:szCs w:val="24"/>
          <w:lang w:eastAsia="ru-RU"/>
        </w:rPr>
      </w:pPr>
      <w:r w:rsidRPr="005A4B53">
        <w:rPr>
          <w:rFonts w:ascii="Arial" w:eastAsia="Times New Roman" w:hAnsi="Arial" w:cs="Arial"/>
          <w:sz w:val="24"/>
          <w:szCs w:val="24"/>
          <w:lang w:eastAsia="ru-RU"/>
        </w:rPr>
        <w:t>в получении документов, представленных для принятия решения</w:t>
      </w:r>
    </w:p>
    <w:p w:rsidR="005A4B53" w:rsidRPr="005A4B53" w:rsidRDefault="005A4B53" w:rsidP="005A4B53">
      <w:pPr>
        <w:autoSpaceDE w:val="0"/>
        <w:autoSpaceDN w:val="0"/>
        <w:adjustRightInd w:val="0"/>
        <w:spacing w:after="0" w:line="240" w:lineRule="auto"/>
        <w:ind w:firstLine="709"/>
        <w:jc w:val="center"/>
        <w:rPr>
          <w:rFonts w:ascii="Arial" w:eastAsia="Times New Roman" w:hAnsi="Arial" w:cs="Arial"/>
          <w:sz w:val="24"/>
          <w:szCs w:val="24"/>
          <w:lang w:eastAsia="ru-RU"/>
        </w:rPr>
      </w:pPr>
      <w:r w:rsidRPr="005A4B53">
        <w:rPr>
          <w:rFonts w:ascii="Arial" w:eastAsia="Times New Roman" w:hAnsi="Arial" w:cs="Arial"/>
          <w:sz w:val="24"/>
          <w:szCs w:val="24"/>
          <w:lang w:eastAsia="ru-RU"/>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5A4B53" w:rsidRPr="005A4B53" w:rsidRDefault="005A4B53" w:rsidP="005A4B53">
      <w:pPr>
        <w:autoSpaceDE w:val="0"/>
        <w:autoSpaceDN w:val="0"/>
        <w:adjustRightInd w:val="0"/>
        <w:spacing w:after="0" w:line="240" w:lineRule="auto"/>
        <w:ind w:firstLine="709"/>
        <w:jc w:val="center"/>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Настоящим удостоверяется, что заявитель</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__________________________________________________________________</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  (фамилия, имя, отчество)</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в количестве _______________________________ экземпляров по</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(прописью)</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прилагаемому к заявлению перечню документов, необходимых для принятия решения о заключении соглашения об установлении сервитута (согласно п. 2.6. настоящего административного регламента):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__________________________________________________________________</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__________________________________________________________________</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_________________________________________________________________</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_______________________    ______________    ______________________</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(должность специалиста),     (подпись)           (расшифровка подписи)</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 ответственного за</w:t>
      </w:r>
    </w:p>
    <w:p w:rsidR="005A4B53" w:rsidRPr="005A4B53" w:rsidRDefault="005A4B53" w:rsidP="005A4B53">
      <w:pPr>
        <w:autoSpaceDE w:val="0"/>
        <w:autoSpaceDN w:val="0"/>
        <w:adjustRightInd w:val="0"/>
        <w:spacing w:after="0" w:line="240" w:lineRule="auto"/>
        <w:ind w:firstLine="709"/>
        <w:jc w:val="both"/>
        <w:rPr>
          <w:rFonts w:ascii="Arial" w:eastAsia="Times New Roman" w:hAnsi="Arial" w:cs="Arial"/>
          <w:sz w:val="24"/>
          <w:szCs w:val="24"/>
          <w:lang w:eastAsia="ru-RU"/>
        </w:rPr>
      </w:pPr>
      <w:r w:rsidRPr="005A4B53">
        <w:rPr>
          <w:rFonts w:ascii="Arial" w:eastAsia="Times New Roman" w:hAnsi="Arial" w:cs="Arial"/>
          <w:sz w:val="24"/>
          <w:szCs w:val="24"/>
          <w:lang w:eastAsia="ru-RU"/>
        </w:rPr>
        <w:t xml:space="preserve"> прием документов)</w:t>
      </w:r>
    </w:p>
    <w:p w:rsidR="005A4B53" w:rsidRPr="005A4B53" w:rsidRDefault="005A4B53" w:rsidP="005A4B53">
      <w:pPr>
        <w:spacing w:after="0" w:line="240" w:lineRule="auto"/>
        <w:ind w:firstLine="709"/>
        <w:jc w:val="both"/>
        <w:rPr>
          <w:rFonts w:ascii="Arial" w:eastAsia="Times New Roman" w:hAnsi="Arial" w:cs="Arial"/>
          <w:sz w:val="24"/>
          <w:szCs w:val="24"/>
          <w:lang w:eastAsia="ru-RU"/>
        </w:rPr>
      </w:pPr>
    </w:p>
    <w:p w:rsidR="00A2713B" w:rsidRDefault="00A2713B">
      <w:bookmarkStart w:id="0" w:name="_GoBack"/>
      <w:bookmarkEnd w:id="0"/>
    </w:p>
    <w:sectPr w:rsidR="00A2713B" w:rsidSect="00F20026">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B6" w:rsidRDefault="005A4B53" w:rsidP="00CF1DB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F1DB6" w:rsidRDefault="005A4B53" w:rsidP="00CF1D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B6" w:rsidRDefault="005A4B53" w:rsidP="00CF1DB6">
    <w:pPr>
      <w:pStyle w:val="a4"/>
      <w:framePr w:wrap="around" w:vAnchor="text" w:hAnchor="margin" w:xAlign="right" w:y="1"/>
      <w:rPr>
        <w:rStyle w:val="a6"/>
      </w:rPr>
    </w:pPr>
  </w:p>
  <w:p w:rsidR="00CF1DB6" w:rsidRDefault="005A4B53" w:rsidP="00CF1DB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A9" w:rsidRDefault="005A4B53">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B6" w:rsidRDefault="005A4B53" w:rsidP="00CF1DB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1DB6" w:rsidRDefault="005A4B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B6" w:rsidRDefault="005A4B5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A9" w:rsidRDefault="005A4B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476F04"/>
    <w:multiLevelType w:val="multilevel"/>
    <w:tmpl w:val="3FC254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AD56CF"/>
    <w:multiLevelType w:val="multilevel"/>
    <w:tmpl w:val="3FC254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5C56BCC"/>
    <w:multiLevelType w:val="hybridMultilevel"/>
    <w:tmpl w:val="B3EAB5E0"/>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D491BD6"/>
    <w:multiLevelType w:val="hybridMultilevel"/>
    <w:tmpl w:val="112E8BA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FD73896"/>
    <w:multiLevelType w:val="multilevel"/>
    <w:tmpl w:val="7966A1F0"/>
    <w:lvl w:ilvl="0">
      <w:start w:val="2"/>
      <w:numFmt w:val="decimal"/>
      <w:lvlText w:val="%1."/>
      <w:lvlJc w:val="left"/>
      <w:pPr>
        <w:ind w:left="450" w:hanging="450"/>
      </w:pPr>
      <w:rPr>
        <w:rFonts w:hint="default"/>
      </w:rPr>
    </w:lvl>
    <w:lvl w:ilvl="1">
      <w:start w:val="5"/>
      <w:numFmt w:val="decimal"/>
      <w:lvlText w:val="%1.%2."/>
      <w:lvlJc w:val="left"/>
      <w:pPr>
        <w:ind w:left="4548" w:hanging="720"/>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7"/>
  </w:num>
  <w:num w:numId="10">
    <w:abstractNumId w:val="24"/>
  </w:num>
  <w:num w:numId="11">
    <w:abstractNumId w:val="6"/>
  </w:num>
  <w:num w:numId="12">
    <w:abstractNumId w:val="18"/>
  </w:num>
  <w:num w:numId="13">
    <w:abstractNumId w:val="0"/>
  </w:num>
  <w:num w:numId="14">
    <w:abstractNumId w:val="7"/>
  </w:num>
  <w:num w:numId="15">
    <w:abstractNumId w:val="39"/>
  </w:num>
  <w:num w:numId="16">
    <w:abstractNumId w:val="23"/>
  </w:num>
  <w:num w:numId="17">
    <w:abstractNumId w:val="36"/>
  </w:num>
  <w:num w:numId="18">
    <w:abstractNumId w:val="34"/>
  </w:num>
  <w:num w:numId="19">
    <w:abstractNumId w:val="14"/>
  </w:num>
  <w:num w:numId="20">
    <w:abstractNumId w:val="28"/>
  </w:num>
  <w:num w:numId="21">
    <w:abstractNumId w:val="4"/>
  </w:num>
  <w:num w:numId="22">
    <w:abstractNumId w:val="16"/>
  </w:num>
  <w:num w:numId="23">
    <w:abstractNumId w:val="9"/>
  </w:num>
  <w:num w:numId="24">
    <w:abstractNumId w:val="3"/>
  </w:num>
  <w:num w:numId="25">
    <w:abstractNumId w:val="22"/>
  </w:num>
  <w:num w:numId="26">
    <w:abstractNumId w:val="29"/>
  </w:num>
  <w:num w:numId="27">
    <w:abstractNumId w:val="11"/>
  </w:num>
  <w:num w:numId="28">
    <w:abstractNumId w:val="27"/>
  </w:num>
  <w:num w:numId="29">
    <w:abstractNumId w:val="15"/>
  </w:num>
  <w:num w:numId="30">
    <w:abstractNumId w:val="30"/>
  </w:num>
  <w:num w:numId="31">
    <w:abstractNumId w:val="2"/>
  </w:num>
  <w:num w:numId="32">
    <w:abstractNumId w:val="25"/>
  </w:num>
  <w:num w:numId="33">
    <w:abstractNumId w:val="31"/>
  </w:num>
  <w:num w:numId="34">
    <w:abstractNumId w:val="26"/>
  </w:num>
  <w:num w:numId="35">
    <w:abstractNumId w:val="8"/>
  </w:num>
  <w:num w:numId="36">
    <w:abstractNumId w:val="35"/>
  </w:num>
  <w:num w:numId="37">
    <w:abstractNumId w:val="21"/>
  </w:num>
  <w:num w:numId="38">
    <w:abstractNumId w:val="5"/>
  </w:num>
  <w:num w:numId="39">
    <w:abstractNumId w:val="12"/>
  </w:num>
  <w:num w:numId="40">
    <w:abstractNumId w:val="10"/>
  </w:num>
  <w:num w:numId="41">
    <w:abstractNumId w:val="1"/>
  </w:num>
  <w:num w:numId="42">
    <w:abstractNumId w:val="3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C2"/>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526E1C"/>
    <w:rsid w:val="00562FF0"/>
    <w:rsid w:val="005709F7"/>
    <w:rsid w:val="00576504"/>
    <w:rsid w:val="00595A6D"/>
    <w:rsid w:val="005A4B53"/>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03AC2"/>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A4B5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A4B5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A4B5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A4B5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B53"/>
    <w:rPr>
      <w:rFonts w:ascii="Arial" w:eastAsia="Times New Roman" w:hAnsi="Arial" w:cs="Arial"/>
      <w:b/>
      <w:bCs/>
      <w:kern w:val="32"/>
      <w:sz w:val="32"/>
      <w:szCs w:val="32"/>
      <w:lang w:eastAsia="ru-RU"/>
    </w:rPr>
  </w:style>
  <w:style w:type="character" w:customStyle="1" w:styleId="20">
    <w:name w:val="Заголовок 2 Знак"/>
    <w:basedOn w:val="a0"/>
    <w:link w:val="2"/>
    <w:rsid w:val="005A4B53"/>
    <w:rPr>
      <w:rFonts w:ascii="Arial" w:eastAsia="Times New Roman" w:hAnsi="Arial" w:cs="Arial"/>
      <w:b/>
      <w:bCs/>
      <w:iCs/>
      <w:sz w:val="30"/>
      <w:szCs w:val="28"/>
      <w:lang w:eastAsia="ru-RU"/>
    </w:rPr>
  </w:style>
  <w:style w:type="character" w:customStyle="1" w:styleId="30">
    <w:name w:val="Заголовок 3 Знак"/>
    <w:basedOn w:val="a0"/>
    <w:link w:val="3"/>
    <w:rsid w:val="005A4B53"/>
    <w:rPr>
      <w:rFonts w:ascii="Arial" w:eastAsia="Times New Roman" w:hAnsi="Arial" w:cs="Arial"/>
      <w:b/>
      <w:bCs/>
      <w:sz w:val="28"/>
      <w:szCs w:val="26"/>
      <w:lang w:eastAsia="ru-RU"/>
    </w:rPr>
  </w:style>
  <w:style w:type="character" w:customStyle="1" w:styleId="40">
    <w:name w:val="Заголовок 4 Знак"/>
    <w:basedOn w:val="a0"/>
    <w:link w:val="4"/>
    <w:rsid w:val="005A4B53"/>
    <w:rPr>
      <w:rFonts w:ascii="Arial" w:eastAsia="Times New Roman" w:hAnsi="Arial" w:cs="Times New Roman"/>
      <w:b/>
      <w:bCs/>
      <w:sz w:val="26"/>
      <w:szCs w:val="28"/>
      <w:lang w:eastAsia="ru-RU"/>
    </w:rPr>
  </w:style>
  <w:style w:type="numbering" w:customStyle="1" w:styleId="11">
    <w:name w:val="Нет списка1"/>
    <w:next w:val="a2"/>
    <w:semiHidden/>
    <w:rsid w:val="005A4B53"/>
  </w:style>
  <w:style w:type="numbering" w:customStyle="1" w:styleId="110">
    <w:name w:val="Нет списка11"/>
    <w:next w:val="a2"/>
    <w:semiHidden/>
    <w:rsid w:val="005A4B53"/>
  </w:style>
  <w:style w:type="character" w:styleId="a3">
    <w:name w:val="Hyperlink"/>
    <w:basedOn w:val="a0"/>
    <w:rsid w:val="005A4B53"/>
    <w:rPr>
      <w:color w:val="0000FF"/>
      <w:u w:val="none"/>
    </w:rPr>
  </w:style>
  <w:style w:type="paragraph" w:styleId="a4">
    <w:name w:val="footer"/>
    <w:basedOn w:val="a"/>
    <w:link w:val="a5"/>
    <w:rsid w:val="005A4B53"/>
    <w:pPr>
      <w:tabs>
        <w:tab w:val="center" w:pos="4677"/>
        <w:tab w:val="right" w:pos="9355"/>
      </w:tabs>
      <w:spacing w:after="0" w:line="240" w:lineRule="auto"/>
      <w:ind w:firstLine="567"/>
      <w:jc w:val="both"/>
    </w:pPr>
    <w:rPr>
      <w:rFonts w:ascii="Times New Roman" w:eastAsia="Times New Roman" w:hAnsi="Times New Roman" w:cs="Times New Roman"/>
      <w:sz w:val="24"/>
      <w:szCs w:val="24"/>
      <w:lang w:val="x-none" w:eastAsia="ru-RU"/>
    </w:rPr>
  </w:style>
  <w:style w:type="character" w:customStyle="1" w:styleId="a5">
    <w:name w:val="Нижний колонтитул Знак"/>
    <w:basedOn w:val="a0"/>
    <w:link w:val="a4"/>
    <w:rsid w:val="005A4B53"/>
    <w:rPr>
      <w:rFonts w:ascii="Times New Roman" w:eastAsia="Times New Roman" w:hAnsi="Times New Roman" w:cs="Times New Roman"/>
      <w:sz w:val="24"/>
      <w:szCs w:val="24"/>
      <w:lang w:val="x-none" w:eastAsia="ru-RU"/>
    </w:rPr>
  </w:style>
  <w:style w:type="character" w:styleId="a6">
    <w:name w:val="page number"/>
    <w:basedOn w:val="a0"/>
    <w:rsid w:val="005A4B53"/>
  </w:style>
  <w:style w:type="paragraph" w:customStyle="1" w:styleId="ConsPlusNormal">
    <w:name w:val="ConsPlusNormal"/>
    <w:next w:val="a"/>
    <w:link w:val="ConsPlusNormal0"/>
    <w:rsid w:val="005A4B5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5A4B53"/>
    <w:pPr>
      <w:widowControl w:val="0"/>
      <w:suppressAutoHyphens/>
      <w:spacing w:after="0" w:line="240" w:lineRule="auto"/>
      <w:ind w:firstLine="567"/>
      <w:jc w:val="both"/>
    </w:pPr>
    <w:rPr>
      <w:rFonts w:ascii="Times New Roman" w:eastAsia="Lucida Sans Unicode" w:hAnsi="Times New Roman" w:cs="Times New Roman"/>
      <w:sz w:val="24"/>
      <w:szCs w:val="24"/>
      <w:lang w:val="x-none" w:eastAsia="ar-SA"/>
    </w:rPr>
  </w:style>
  <w:style w:type="character" w:customStyle="1" w:styleId="a8">
    <w:name w:val="Верхний колонтитул Знак"/>
    <w:basedOn w:val="a0"/>
    <w:link w:val="a7"/>
    <w:uiPriority w:val="99"/>
    <w:rsid w:val="005A4B53"/>
    <w:rPr>
      <w:rFonts w:ascii="Times New Roman" w:eastAsia="Lucida Sans Unicode" w:hAnsi="Times New Roman" w:cs="Times New Roman"/>
      <w:sz w:val="24"/>
      <w:szCs w:val="24"/>
      <w:lang w:val="x-none" w:eastAsia="ar-SA"/>
    </w:rPr>
  </w:style>
  <w:style w:type="paragraph" w:styleId="a9">
    <w:name w:val="Body Text"/>
    <w:basedOn w:val="a"/>
    <w:link w:val="aa"/>
    <w:rsid w:val="005A4B53"/>
    <w:pPr>
      <w:spacing w:after="0" w:line="240" w:lineRule="auto"/>
      <w:ind w:firstLine="567"/>
      <w:jc w:val="both"/>
    </w:pPr>
    <w:rPr>
      <w:rFonts w:ascii="Times New Roman" w:eastAsia="Times New Roman" w:hAnsi="Times New Roman" w:cs="Times New Roman"/>
      <w:sz w:val="28"/>
      <w:szCs w:val="20"/>
      <w:lang w:val="x-none" w:eastAsia="ru-RU"/>
    </w:rPr>
  </w:style>
  <w:style w:type="character" w:customStyle="1" w:styleId="aa">
    <w:name w:val="Основной текст Знак"/>
    <w:basedOn w:val="a0"/>
    <w:link w:val="a9"/>
    <w:rsid w:val="005A4B53"/>
    <w:rPr>
      <w:rFonts w:ascii="Times New Roman" w:eastAsia="Times New Roman" w:hAnsi="Times New Roman" w:cs="Times New Roman"/>
      <w:sz w:val="28"/>
      <w:szCs w:val="20"/>
      <w:lang w:val="x-none" w:eastAsia="ru-RU"/>
    </w:rPr>
  </w:style>
  <w:style w:type="character" w:customStyle="1" w:styleId="ConsPlusNormal0">
    <w:name w:val="ConsPlusNormal Знак"/>
    <w:link w:val="ConsPlusNormal"/>
    <w:locked/>
    <w:rsid w:val="005A4B53"/>
    <w:rPr>
      <w:rFonts w:ascii="Arial" w:eastAsia="Times New Roman" w:hAnsi="Arial" w:cs="Arial"/>
      <w:sz w:val="20"/>
      <w:szCs w:val="20"/>
      <w:lang w:eastAsia="ar-SA"/>
    </w:rPr>
  </w:style>
  <w:style w:type="paragraph" w:customStyle="1" w:styleId="ConsPlusTitle">
    <w:name w:val="ConsPlusTitle"/>
    <w:rsid w:val="005A4B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5A4B5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4B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5A4B53"/>
    <w:pPr>
      <w:spacing w:after="0" w:line="240" w:lineRule="auto"/>
      <w:ind w:firstLine="567"/>
      <w:jc w:val="both"/>
    </w:pPr>
    <w:rPr>
      <w:rFonts w:ascii="Tahoma" w:eastAsia="Times New Roman" w:hAnsi="Tahoma" w:cs="Times New Roman"/>
      <w:sz w:val="16"/>
      <w:szCs w:val="16"/>
      <w:lang w:val="x-none" w:eastAsia="ru-RU"/>
    </w:rPr>
  </w:style>
  <w:style w:type="character" w:customStyle="1" w:styleId="ad">
    <w:name w:val="Текст выноски Знак"/>
    <w:basedOn w:val="a0"/>
    <w:link w:val="ac"/>
    <w:rsid w:val="005A4B53"/>
    <w:rPr>
      <w:rFonts w:ascii="Tahoma" w:eastAsia="Times New Roman" w:hAnsi="Tahoma" w:cs="Times New Roman"/>
      <w:sz w:val="16"/>
      <w:szCs w:val="16"/>
      <w:lang w:val="x-none" w:eastAsia="ru-RU"/>
    </w:rPr>
  </w:style>
  <w:style w:type="paragraph" w:styleId="ae">
    <w:name w:val="footnote text"/>
    <w:basedOn w:val="a"/>
    <w:link w:val="af"/>
    <w:rsid w:val="005A4B53"/>
    <w:pPr>
      <w:spacing w:after="0" w:line="240" w:lineRule="auto"/>
      <w:ind w:firstLine="567"/>
      <w:jc w:val="both"/>
    </w:pPr>
    <w:rPr>
      <w:rFonts w:ascii="Times New Roman" w:eastAsia="Times New Roman" w:hAnsi="Times New Roman" w:cs="Times New Roman"/>
      <w:sz w:val="20"/>
      <w:szCs w:val="20"/>
      <w:lang w:val="x-none" w:eastAsia="ru-RU"/>
    </w:rPr>
  </w:style>
  <w:style w:type="character" w:customStyle="1" w:styleId="af">
    <w:name w:val="Текст сноски Знак"/>
    <w:basedOn w:val="a0"/>
    <w:link w:val="ae"/>
    <w:rsid w:val="005A4B53"/>
    <w:rPr>
      <w:rFonts w:ascii="Times New Roman" w:eastAsia="Times New Roman" w:hAnsi="Times New Roman" w:cs="Times New Roman"/>
      <w:sz w:val="20"/>
      <w:szCs w:val="20"/>
      <w:lang w:val="x-none" w:eastAsia="ru-RU"/>
    </w:rPr>
  </w:style>
  <w:style w:type="character" w:styleId="af0">
    <w:name w:val="footnote reference"/>
    <w:rsid w:val="005A4B53"/>
    <w:rPr>
      <w:vertAlign w:val="superscript"/>
    </w:rPr>
  </w:style>
  <w:style w:type="paragraph" w:customStyle="1" w:styleId="ConsPlusCell">
    <w:name w:val="ConsPlusCell"/>
    <w:uiPriority w:val="99"/>
    <w:rsid w:val="005A4B53"/>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5A4B53"/>
    <w:pPr>
      <w:spacing w:after="0" w:line="240" w:lineRule="auto"/>
      <w:ind w:left="720" w:firstLine="567"/>
      <w:contextualSpacing/>
      <w:jc w:val="both"/>
    </w:pPr>
    <w:rPr>
      <w:rFonts w:ascii="Times New Roman" w:eastAsia="Times New Roman" w:hAnsi="Times New Roman" w:cs="Times New Roman"/>
      <w:sz w:val="24"/>
      <w:szCs w:val="24"/>
      <w:lang w:eastAsia="ru-RU"/>
    </w:rPr>
  </w:style>
  <w:style w:type="table" w:styleId="af2">
    <w:name w:val="Table Grid"/>
    <w:basedOn w:val="a1"/>
    <w:uiPriority w:val="59"/>
    <w:rsid w:val="005A4B5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5A4B53"/>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5A4B53"/>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semiHidden/>
    <w:rsid w:val="005A4B53"/>
    <w:rPr>
      <w:rFonts w:ascii="Courier" w:eastAsia="Times New Roman" w:hAnsi="Courier" w:cs="Times New Roman"/>
      <w:szCs w:val="20"/>
      <w:lang w:eastAsia="ru-RU"/>
    </w:rPr>
  </w:style>
  <w:style w:type="paragraph" w:customStyle="1" w:styleId="Title">
    <w:name w:val="Title!Название НПА"/>
    <w:basedOn w:val="a"/>
    <w:rsid w:val="005A4B5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A4B5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4B5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4B53"/>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A4B5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A4B5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A4B5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A4B5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B53"/>
    <w:rPr>
      <w:rFonts w:ascii="Arial" w:eastAsia="Times New Roman" w:hAnsi="Arial" w:cs="Arial"/>
      <w:b/>
      <w:bCs/>
      <w:kern w:val="32"/>
      <w:sz w:val="32"/>
      <w:szCs w:val="32"/>
      <w:lang w:eastAsia="ru-RU"/>
    </w:rPr>
  </w:style>
  <w:style w:type="character" w:customStyle="1" w:styleId="20">
    <w:name w:val="Заголовок 2 Знак"/>
    <w:basedOn w:val="a0"/>
    <w:link w:val="2"/>
    <w:rsid w:val="005A4B53"/>
    <w:rPr>
      <w:rFonts w:ascii="Arial" w:eastAsia="Times New Roman" w:hAnsi="Arial" w:cs="Arial"/>
      <w:b/>
      <w:bCs/>
      <w:iCs/>
      <w:sz w:val="30"/>
      <w:szCs w:val="28"/>
      <w:lang w:eastAsia="ru-RU"/>
    </w:rPr>
  </w:style>
  <w:style w:type="character" w:customStyle="1" w:styleId="30">
    <w:name w:val="Заголовок 3 Знак"/>
    <w:basedOn w:val="a0"/>
    <w:link w:val="3"/>
    <w:rsid w:val="005A4B53"/>
    <w:rPr>
      <w:rFonts w:ascii="Arial" w:eastAsia="Times New Roman" w:hAnsi="Arial" w:cs="Arial"/>
      <w:b/>
      <w:bCs/>
      <w:sz w:val="28"/>
      <w:szCs w:val="26"/>
      <w:lang w:eastAsia="ru-RU"/>
    </w:rPr>
  </w:style>
  <w:style w:type="character" w:customStyle="1" w:styleId="40">
    <w:name w:val="Заголовок 4 Знак"/>
    <w:basedOn w:val="a0"/>
    <w:link w:val="4"/>
    <w:rsid w:val="005A4B53"/>
    <w:rPr>
      <w:rFonts w:ascii="Arial" w:eastAsia="Times New Roman" w:hAnsi="Arial" w:cs="Times New Roman"/>
      <w:b/>
      <w:bCs/>
      <w:sz w:val="26"/>
      <w:szCs w:val="28"/>
      <w:lang w:eastAsia="ru-RU"/>
    </w:rPr>
  </w:style>
  <w:style w:type="numbering" w:customStyle="1" w:styleId="11">
    <w:name w:val="Нет списка1"/>
    <w:next w:val="a2"/>
    <w:semiHidden/>
    <w:rsid w:val="005A4B53"/>
  </w:style>
  <w:style w:type="numbering" w:customStyle="1" w:styleId="110">
    <w:name w:val="Нет списка11"/>
    <w:next w:val="a2"/>
    <w:semiHidden/>
    <w:rsid w:val="005A4B53"/>
  </w:style>
  <w:style w:type="character" w:styleId="a3">
    <w:name w:val="Hyperlink"/>
    <w:basedOn w:val="a0"/>
    <w:rsid w:val="005A4B53"/>
    <w:rPr>
      <w:color w:val="0000FF"/>
      <w:u w:val="none"/>
    </w:rPr>
  </w:style>
  <w:style w:type="paragraph" w:styleId="a4">
    <w:name w:val="footer"/>
    <w:basedOn w:val="a"/>
    <w:link w:val="a5"/>
    <w:rsid w:val="005A4B53"/>
    <w:pPr>
      <w:tabs>
        <w:tab w:val="center" w:pos="4677"/>
        <w:tab w:val="right" w:pos="9355"/>
      </w:tabs>
      <w:spacing w:after="0" w:line="240" w:lineRule="auto"/>
      <w:ind w:firstLine="567"/>
      <w:jc w:val="both"/>
    </w:pPr>
    <w:rPr>
      <w:rFonts w:ascii="Times New Roman" w:eastAsia="Times New Roman" w:hAnsi="Times New Roman" w:cs="Times New Roman"/>
      <w:sz w:val="24"/>
      <w:szCs w:val="24"/>
      <w:lang w:val="x-none" w:eastAsia="ru-RU"/>
    </w:rPr>
  </w:style>
  <w:style w:type="character" w:customStyle="1" w:styleId="a5">
    <w:name w:val="Нижний колонтитул Знак"/>
    <w:basedOn w:val="a0"/>
    <w:link w:val="a4"/>
    <w:rsid w:val="005A4B53"/>
    <w:rPr>
      <w:rFonts w:ascii="Times New Roman" w:eastAsia="Times New Roman" w:hAnsi="Times New Roman" w:cs="Times New Roman"/>
      <w:sz w:val="24"/>
      <w:szCs w:val="24"/>
      <w:lang w:val="x-none" w:eastAsia="ru-RU"/>
    </w:rPr>
  </w:style>
  <w:style w:type="character" w:styleId="a6">
    <w:name w:val="page number"/>
    <w:basedOn w:val="a0"/>
    <w:rsid w:val="005A4B53"/>
  </w:style>
  <w:style w:type="paragraph" w:customStyle="1" w:styleId="ConsPlusNormal">
    <w:name w:val="ConsPlusNormal"/>
    <w:next w:val="a"/>
    <w:link w:val="ConsPlusNormal0"/>
    <w:rsid w:val="005A4B5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5A4B53"/>
    <w:pPr>
      <w:widowControl w:val="0"/>
      <w:suppressAutoHyphens/>
      <w:spacing w:after="0" w:line="240" w:lineRule="auto"/>
      <w:ind w:firstLine="567"/>
      <w:jc w:val="both"/>
    </w:pPr>
    <w:rPr>
      <w:rFonts w:ascii="Times New Roman" w:eastAsia="Lucida Sans Unicode" w:hAnsi="Times New Roman" w:cs="Times New Roman"/>
      <w:sz w:val="24"/>
      <w:szCs w:val="24"/>
      <w:lang w:val="x-none" w:eastAsia="ar-SA"/>
    </w:rPr>
  </w:style>
  <w:style w:type="character" w:customStyle="1" w:styleId="a8">
    <w:name w:val="Верхний колонтитул Знак"/>
    <w:basedOn w:val="a0"/>
    <w:link w:val="a7"/>
    <w:uiPriority w:val="99"/>
    <w:rsid w:val="005A4B53"/>
    <w:rPr>
      <w:rFonts w:ascii="Times New Roman" w:eastAsia="Lucida Sans Unicode" w:hAnsi="Times New Roman" w:cs="Times New Roman"/>
      <w:sz w:val="24"/>
      <w:szCs w:val="24"/>
      <w:lang w:val="x-none" w:eastAsia="ar-SA"/>
    </w:rPr>
  </w:style>
  <w:style w:type="paragraph" w:styleId="a9">
    <w:name w:val="Body Text"/>
    <w:basedOn w:val="a"/>
    <w:link w:val="aa"/>
    <w:rsid w:val="005A4B53"/>
    <w:pPr>
      <w:spacing w:after="0" w:line="240" w:lineRule="auto"/>
      <w:ind w:firstLine="567"/>
      <w:jc w:val="both"/>
    </w:pPr>
    <w:rPr>
      <w:rFonts w:ascii="Times New Roman" w:eastAsia="Times New Roman" w:hAnsi="Times New Roman" w:cs="Times New Roman"/>
      <w:sz w:val="28"/>
      <w:szCs w:val="20"/>
      <w:lang w:val="x-none" w:eastAsia="ru-RU"/>
    </w:rPr>
  </w:style>
  <w:style w:type="character" w:customStyle="1" w:styleId="aa">
    <w:name w:val="Основной текст Знак"/>
    <w:basedOn w:val="a0"/>
    <w:link w:val="a9"/>
    <w:rsid w:val="005A4B53"/>
    <w:rPr>
      <w:rFonts w:ascii="Times New Roman" w:eastAsia="Times New Roman" w:hAnsi="Times New Roman" w:cs="Times New Roman"/>
      <w:sz w:val="28"/>
      <w:szCs w:val="20"/>
      <w:lang w:val="x-none" w:eastAsia="ru-RU"/>
    </w:rPr>
  </w:style>
  <w:style w:type="character" w:customStyle="1" w:styleId="ConsPlusNormal0">
    <w:name w:val="ConsPlusNormal Знак"/>
    <w:link w:val="ConsPlusNormal"/>
    <w:locked/>
    <w:rsid w:val="005A4B53"/>
    <w:rPr>
      <w:rFonts w:ascii="Arial" w:eastAsia="Times New Roman" w:hAnsi="Arial" w:cs="Arial"/>
      <w:sz w:val="20"/>
      <w:szCs w:val="20"/>
      <w:lang w:eastAsia="ar-SA"/>
    </w:rPr>
  </w:style>
  <w:style w:type="paragraph" w:customStyle="1" w:styleId="ConsPlusTitle">
    <w:name w:val="ConsPlusTitle"/>
    <w:rsid w:val="005A4B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5A4B5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4B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5A4B53"/>
    <w:pPr>
      <w:spacing w:after="0" w:line="240" w:lineRule="auto"/>
      <w:ind w:firstLine="567"/>
      <w:jc w:val="both"/>
    </w:pPr>
    <w:rPr>
      <w:rFonts w:ascii="Tahoma" w:eastAsia="Times New Roman" w:hAnsi="Tahoma" w:cs="Times New Roman"/>
      <w:sz w:val="16"/>
      <w:szCs w:val="16"/>
      <w:lang w:val="x-none" w:eastAsia="ru-RU"/>
    </w:rPr>
  </w:style>
  <w:style w:type="character" w:customStyle="1" w:styleId="ad">
    <w:name w:val="Текст выноски Знак"/>
    <w:basedOn w:val="a0"/>
    <w:link w:val="ac"/>
    <w:rsid w:val="005A4B53"/>
    <w:rPr>
      <w:rFonts w:ascii="Tahoma" w:eastAsia="Times New Roman" w:hAnsi="Tahoma" w:cs="Times New Roman"/>
      <w:sz w:val="16"/>
      <w:szCs w:val="16"/>
      <w:lang w:val="x-none" w:eastAsia="ru-RU"/>
    </w:rPr>
  </w:style>
  <w:style w:type="paragraph" w:styleId="ae">
    <w:name w:val="footnote text"/>
    <w:basedOn w:val="a"/>
    <w:link w:val="af"/>
    <w:rsid w:val="005A4B53"/>
    <w:pPr>
      <w:spacing w:after="0" w:line="240" w:lineRule="auto"/>
      <w:ind w:firstLine="567"/>
      <w:jc w:val="both"/>
    </w:pPr>
    <w:rPr>
      <w:rFonts w:ascii="Times New Roman" w:eastAsia="Times New Roman" w:hAnsi="Times New Roman" w:cs="Times New Roman"/>
      <w:sz w:val="20"/>
      <w:szCs w:val="20"/>
      <w:lang w:val="x-none" w:eastAsia="ru-RU"/>
    </w:rPr>
  </w:style>
  <w:style w:type="character" w:customStyle="1" w:styleId="af">
    <w:name w:val="Текст сноски Знак"/>
    <w:basedOn w:val="a0"/>
    <w:link w:val="ae"/>
    <w:rsid w:val="005A4B53"/>
    <w:rPr>
      <w:rFonts w:ascii="Times New Roman" w:eastAsia="Times New Roman" w:hAnsi="Times New Roman" w:cs="Times New Roman"/>
      <w:sz w:val="20"/>
      <w:szCs w:val="20"/>
      <w:lang w:val="x-none" w:eastAsia="ru-RU"/>
    </w:rPr>
  </w:style>
  <w:style w:type="character" w:styleId="af0">
    <w:name w:val="footnote reference"/>
    <w:rsid w:val="005A4B53"/>
    <w:rPr>
      <w:vertAlign w:val="superscript"/>
    </w:rPr>
  </w:style>
  <w:style w:type="paragraph" w:customStyle="1" w:styleId="ConsPlusCell">
    <w:name w:val="ConsPlusCell"/>
    <w:uiPriority w:val="99"/>
    <w:rsid w:val="005A4B53"/>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5A4B53"/>
    <w:pPr>
      <w:spacing w:after="0" w:line="240" w:lineRule="auto"/>
      <w:ind w:left="720" w:firstLine="567"/>
      <w:contextualSpacing/>
      <w:jc w:val="both"/>
    </w:pPr>
    <w:rPr>
      <w:rFonts w:ascii="Times New Roman" w:eastAsia="Times New Roman" w:hAnsi="Times New Roman" w:cs="Times New Roman"/>
      <w:sz w:val="24"/>
      <w:szCs w:val="24"/>
      <w:lang w:eastAsia="ru-RU"/>
    </w:rPr>
  </w:style>
  <w:style w:type="table" w:styleId="af2">
    <w:name w:val="Table Grid"/>
    <w:basedOn w:val="a1"/>
    <w:uiPriority w:val="59"/>
    <w:rsid w:val="005A4B5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5A4B53"/>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5A4B53"/>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semiHidden/>
    <w:rsid w:val="005A4B53"/>
    <w:rPr>
      <w:rFonts w:ascii="Courier" w:eastAsia="Times New Roman" w:hAnsi="Courier" w:cs="Times New Roman"/>
      <w:szCs w:val="20"/>
      <w:lang w:eastAsia="ru-RU"/>
    </w:rPr>
  </w:style>
  <w:style w:type="paragraph" w:customStyle="1" w:styleId="Title">
    <w:name w:val="Title!Название НПА"/>
    <w:basedOn w:val="a"/>
    <w:rsid w:val="005A4B5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A4B5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4B5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4B53"/>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9339</Words>
  <Characters>53237</Characters>
  <Application>Microsoft Office Word</Application>
  <DocSecurity>0</DocSecurity>
  <Lines>443</Lines>
  <Paragraphs>124</Paragraphs>
  <ScaleCrop>false</ScaleCrop>
  <Company/>
  <LinksUpToDate>false</LinksUpToDate>
  <CharactersWithSpaces>62452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2021-02-12T07:31:00Z</dcterms:created>
  <dcterms:modified xsi:type="dcterms:W3CDTF">2021-02-12T07:31:00Z</dcterms:modified>
</cp:coreProperties>
</file>