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CD" w:rsidRPr="008A4BCD" w:rsidRDefault="008A4BCD" w:rsidP="008A4BCD">
      <w:pPr>
        <w:spacing w:after="0" w:line="240" w:lineRule="auto"/>
        <w:ind w:firstLine="709"/>
        <w:jc w:val="both"/>
        <w:rPr>
          <w:rFonts w:ascii="Arial" w:eastAsia="Times New Roman" w:hAnsi="Arial" w:cs="Arial"/>
          <w:noProof/>
          <w:sz w:val="24"/>
          <w:szCs w:val="24"/>
          <w:lang w:eastAsia="ru-RU"/>
        </w:rPr>
      </w:pPr>
    </w:p>
    <w:p w:rsidR="008A4BCD" w:rsidRPr="008A4BCD" w:rsidRDefault="008A4BCD" w:rsidP="008A4BCD">
      <w:pPr>
        <w:keepNext/>
        <w:spacing w:after="0" w:line="240" w:lineRule="auto"/>
        <w:ind w:firstLine="709"/>
        <w:jc w:val="center"/>
        <w:rPr>
          <w:rFonts w:ascii="Arial" w:eastAsia="Times New Roman" w:hAnsi="Arial" w:cs="Arial"/>
          <w:spacing w:val="30"/>
          <w:position w:val="12"/>
          <w:sz w:val="24"/>
          <w:szCs w:val="24"/>
          <w:lang w:eastAsia="ru-RU"/>
        </w:rPr>
      </w:pPr>
      <w:r w:rsidRPr="008A4BCD">
        <w:rPr>
          <w:rFonts w:ascii="Arial" w:eastAsia="Times New Roman" w:hAnsi="Arial" w:cs="Arial"/>
          <w:spacing w:val="30"/>
          <w:position w:val="12"/>
          <w:sz w:val="24"/>
          <w:szCs w:val="24"/>
          <w:lang w:eastAsia="ru-RU"/>
        </w:rPr>
        <w:t>АДМИНИСТРАЦИЯ ГОРОДСКОГО ПОСЕЛЕНИЯ - ГОРОД ОСТРОГОЖСК</w:t>
      </w:r>
    </w:p>
    <w:p w:rsidR="008A4BCD" w:rsidRPr="008A4BCD" w:rsidRDefault="008A4BCD" w:rsidP="008A4BCD">
      <w:pPr>
        <w:keepNext/>
        <w:spacing w:after="0" w:line="240" w:lineRule="auto"/>
        <w:ind w:firstLine="709"/>
        <w:jc w:val="center"/>
        <w:rPr>
          <w:rFonts w:ascii="Arial" w:eastAsia="Times New Roman" w:hAnsi="Arial" w:cs="Arial"/>
          <w:spacing w:val="30"/>
          <w:position w:val="12"/>
          <w:sz w:val="24"/>
          <w:szCs w:val="24"/>
          <w:lang w:eastAsia="ru-RU"/>
        </w:rPr>
      </w:pPr>
      <w:r w:rsidRPr="008A4BCD">
        <w:rPr>
          <w:rFonts w:ascii="Arial" w:eastAsia="Times New Roman" w:hAnsi="Arial" w:cs="Arial"/>
          <w:spacing w:val="30"/>
          <w:position w:val="12"/>
          <w:sz w:val="24"/>
          <w:szCs w:val="24"/>
          <w:lang w:eastAsia="ru-RU"/>
        </w:rPr>
        <w:t>Острогожского муниципального района</w:t>
      </w:r>
    </w:p>
    <w:p w:rsidR="008A4BCD" w:rsidRPr="008A4BCD" w:rsidRDefault="008A4BCD" w:rsidP="008A4BCD">
      <w:pPr>
        <w:keepNext/>
        <w:spacing w:after="0" w:line="240" w:lineRule="auto"/>
        <w:ind w:firstLine="709"/>
        <w:jc w:val="center"/>
        <w:rPr>
          <w:rFonts w:ascii="Arial" w:eastAsia="Times New Roman" w:hAnsi="Arial" w:cs="Arial"/>
          <w:spacing w:val="30"/>
          <w:position w:val="12"/>
          <w:sz w:val="24"/>
          <w:szCs w:val="24"/>
          <w:lang w:eastAsia="ru-RU"/>
        </w:rPr>
      </w:pPr>
      <w:r w:rsidRPr="008A4BCD">
        <w:rPr>
          <w:rFonts w:ascii="Arial" w:eastAsia="Times New Roman" w:hAnsi="Arial" w:cs="Arial"/>
          <w:spacing w:val="30"/>
          <w:position w:val="12"/>
          <w:sz w:val="24"/>
          <w:szCs w:val="24"/>
          <w:lang w:eastAsia="ru-RU"/>
        </w:rPr>
        <w:t>Воронежской области</w:t>
      </w:r>
    </w:p>
    <w:p w:rsidR="008A4BCD" w:rsidRPr="008A4BCD" w:rsidRDefault="008A4BCD" w:rsidP="008A4BCD">
      <w:pPr>
        <w:keepNext/>
        <w:spacing w:after="0" w:line="240" w:lineRule="auto"/>
        <w:ind w:firstLine="709"/>
        <w:jc w:val="both"/>
        <w:rPr>
          <w:rFonts w:ascii="Arial" w:eastAsia="Times New Roman" w:hAnsi="Arial" w:cs="Arial"/>
          <w:sz w:val="24"/>
          <w:szCs w:val="24"/>
          <w:lang w:eastAsia="ru-RU"/>
        </w:rPr>
      </w:pPr>
    </w:p>
    <w:p w:rsidR="008A4BCD" w:rsidRPr="008A4BCD" w:rsidRDefault="008A4BCD" w:rsidP="008A4BCD">
      <w:pPr>
        <w:keepNext/>
        <w:spacing w:after="0" w:line="240" w:lineRule="auto"/>
        <w:ind w:firstLine="709"/>
        <w:jc w:val="center"/>
        <w:rPr>
          <w:rFonts w:ascii="Arial" w:eastAsia="Times New Roman" w:hAnsi="Arial" w:cs="Arial"/>
          <w:bCs/>
          <w:sz w:val="24"/>
          <w:szCs w:val="24"/>
          <w:lang w:eastAsia="ru-RU"/>
        </w:rPr>
      </w:pPr>
      <w:r w:rsidRPr="008A4BCD">
        <w:rPr>
          <w:rFonts w:ascii="Arial" w:eastAsia="Times New Roman" w:hAnsi="Arial" w:cs="Arial"/>
          <w:bCs/>
          <w:sz w:val="24"/>
          <w:szCs w:val="24"/>
          <w:lang w:eastAsia="ru-RU"/>
        </w:rPr>
        <w:t>П О С Т А Н О В Л Е Н ИЕ</w:t>
      </w:r>
    </w:p>
    <w:p w:rsidR="008A4BCD" w:rsidRPr="008A4BCD" w:rsidRDefault="008A4BCD" w:rsidP="008A4BCD">
      <w:pPr>
        <w:keepNext/>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«20 »  06 2016 г. № 290</w:t>
      </w:r>
    </w:p>
    <w:p w:rsidR="008A4BCD" w:rsidRPr="008A4BCD" w:rsidRDefault="008A4BCD" w:rsidP="008A4BCD">
      <w:pPr>
        <w:keepNext/>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г. Острогожск</w:t>
      </w:r>
    </w:p>
    <w:p w:rsidR="008A4BCD" w:rsidRPr="008A4BCD" w:rsidRDefault="008A4BCD" w:rsidP="008A4BCD">
      <w:pPr>
        <w:spacing w:before="240" w:after="60" w:line="240" w:lineRule="auto"/>
        <w:ind w:firstLine="567"/>
        <w:jc w:val="center"/>
        <w:outlineLvl w:val="0"/>
        <w:rPr>
          <w:rFonts w:ascii="Arial" w:eastAsia="Times New Roman" w:hAnsi="Arial" w:cs="Arial"/>
          <w:b/>
          <w:bCs/>
          <w:kern w:val="28"/>
          <w:sz w:val="32"/>
          <w:szCs w:val="32"/>
          <w:lang w:eastAsia="ru-RU"/>
        </w:rPr>
      </w:pPr>
      <w:r w:rsidRPr="008A4BCD">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w:t>
      </w:r>
      <w:r w:rsidRPr="008A4BCD">
        <w:rPr>
          <w:rFonts w:ascii="Arial" w:eastAsia="Times New Roman" w:hAnsi="Arial" w:cs="Arial"/>
          <w:b/>
          <w:bCs/>
          <w:kern w:val="28"/>
          <w:sz w:val="32"/>
          <w:szCs w:val="32"/>
        </w:rPr>
        <w:t>«</w:t>
      </w:r>
      <w:r w:rsidRPr="008A4BCD">
        <w:rPr>
          <w:rFonts w:ascii="Arial" w:eastAsia="Times New Roman" w:hAnsi="Arial" w:cs="Arial"/>
          <w:b/>
          <w:bCs/>
          <w:kern w:val="28"/>
          <w:sz w:val="32"/>
          <w:szCs w:val="32"/>
          <w:lang w:eastAsia="ru-RU"/>
        </w:rPr>
        <w:t xml:space="preserve">Предоставление порубочного билета и (или) разрешения на пересадку деревьев и кустарников» ( в ред. пост. от 10.01.2019г. №7) </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В соответствии с </w:t>
      </w:r>
      <w:r w:rsidRPr="008A4BCD">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8A4BCD">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(в редакции Постановление от 18.04.2016 года № 178), администрация городского поселения – город Острогожск</w:t>
      </w:r>
    </w:p>
    <w:p w:rsidR="008A4BCD" w:rsidRPr="008A4BCD" w:rsidRDefault="008A4BCD" w:rsidP="008A4BCD">
      <w:pPr>
        <w:autoSpaceDE w:val="0"/>
        <w:autoSpaceDN w:val="0"/>
        <w:adjustRightInd w:val="0"/>
        <w:spacing w:after="0" w:line="240" w:lineRule="auto"/>
        <w:ind w:firstLine="709"/>
        <w:jc w:val="center"/>
        <w:rPr>
          <w:rFonts w:ascii="Arial" w:eastAsia="Calibri" w:hAnsi="Arial" w:cs="Arial"/>
          <w:sz w:val="24"/>
          <w:szCs w:val="24"/>
          <w:lang w:eastAsia="ru-RU"/>
        </w:rPr>
      </w:pPr>
      <w:r w:rsidRPr="008A4BCD">
        <w:rPr>
          <w:rFonts w:ascii="Arial" w:eastAsia="Calibri" w:hAnsi="Arial" w:cs="Arial"/>
          <w:sz w:val="24"/>
          <w:szCs w:val="24"/>
          <w:lang w:eastAsia="ru-RU"/>
        </w:rPr>
        <w:t>ПОСТАНОВЛЯЕТ:</w:t>
      </w:r>
    </w:p>
    <w:p w:rsidR="008A4BCD" w:rsidRPr="008A4BCD" w:rsidRDefault="008A4BCD" w:rsidP="008A4BCD">
      <w:pPr>
        <w:spacing w:after="0" w:line="240" w:lineRule="auto"/>
        <w:ind w:firstLine="709"/>
        <w:contextualSpacing/>
        <w:jc w:val="both"/>
        <w:rPr>
          <w:rFonts w:ascii="Arial" w:eastAsia="Times New Roman" w:hAnsi="Arial" w:cs="Arial"/>
          <w:sz w:val="24"/>
          <w:szCs w:val="24"/>
          <w:lang w:eastAsia="ru-RU"/>
        </w:rPr>
      </w:pPr>
      <w:r w:rsidRPr="008A4BCD">
        <w:rPr>
          <w:rFonts w:ascii="Arial" w:eastAsia="Times New Roman" w:hAnsi="Arial" w:cs="Arial"/>
          <w:bCs/>
          <w:sz w:val="24"/>
          <w:szCs w:val="24"/>
          <w:lang w:eastAsia="ru-RU"/>
        </w:rPr>
        <w:t xml:space="preserve">1. Утвердить прилагаемый административный регламент предоставления муниципальной услуги </w:t>
      </w:r>
      <w:r w:rsidRPr="008A4BCD">
        <w:rPr>
          <w:rFonts w:ascii="Arial" w:eastAsia="Times New Roman" w:hAnsi="Arial" w:cs="Arial"/>
          <w:sz w:val="24"/>
          <w:szCs w:val="24"/>
          <w:lang w:eastAsia="ru-RU"/>
        </w:rPr>
        <w:t>«Предоставление порубочного билета и (или) разрешения на пересадку деревьев и кустарников».</w:t>
      </w:r>
    </w:p>
    <w:p w:rsidR="008A4BCD" w:rsidRPr="008A4BCD" w:rsidRDefault="008A4BCD" w:rsidP="008A4BCD">
      <w:pPr>
        <w:spacing w:after="0" w:line="240" w:lineRule="auto"/>
        <w:ind w:firstLine="709"/>
        <w:contextualSpacing/>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2.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 Контроль за исполнением настоящего постановления оставляю за собой.</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Глава администрации городского  поселения - город Острогожск А.В. Колесников</w:t>
      </w:r>
    </w:p>
    <w:p w:rsidR="008A4BCD" w:rsidRPr="008A4BCD" w:rsidRDefault="008A4BCD" w:rsidP="008A4BCD">
      <w:pPr>
        <w:spacing w:after="0" w:line="240" w:lineRule="auto"/>
        <w:ind w:firstLine="709"/>
        <w:jc w:val="both"/>
        <w:rPr>
          <w:rFonts w:ascii="Arial" w:eastAsia="Calibri" w:hAnsi="Arial" w:cs="Arial"/>
          <w:sz w:val="24"/>
          <w:szCs w:val="24"/>
        </w:rPr>
      </w:pPr>
      <w:r w:rsidRPr="008A4BCD">
        <w:rPr>
          <w:rFonts w:ascii="Arial" w:eastAsia="Calibri" w:hAnsi="Arial" w:cs="Arial"/>
          <w:sz w:val="24"/>
          <w:szCs w:val="24"/>
        </w:rPr>
        <w:t>Исп: Шаталова Л.П.</w:t>
      </w:r>
    </w:p>
    <w:p w:rsidR="008A4BCD" w:rsidRPr="008A4BCD" w:rsidRDefault="008A4BCD" w:rsidP="008A4BCD">
      <w:pPr>
        <w:spacing w:after="0" w:line="240" w:lineRule="auto"/>
        <w:ind w:firstLine="709"/>
        <w:jc w:val="both"/>
        <w:rPr>
          <w:rFonts w:ascii="Arial" w:eastAsia="Calibri" w:hAnsi="Arial" w:cs="Arial"/>
          <w:sz w:val="24"/>
          <w:szCs w:val="24"/>
        </w:rPr>
      </w:pPr>
      <w:r w:rsidRPr="008A4BCD">
        <w:rPr>
          <w:rFonts w:ascii="Arial" w:eastAsia="Calibri" w:hAnsi="Arial" w:cs="Arial"/>
          <w:sz w:val="24"/>
          <w:szCs w:val="24"/>
        </w:rPr>
        <w:t>Согл. Решетникова Х.О.</w:t>
      </w:r>
    </w:p>
    <w:p w:rsidR="008A4BCD" w:rsidRPr="008A4BCD" w:rsidRDefault="008A4BCD" w:rsidP="008A4BCD">
      <w:pPr>
        <w:spacing w:after="0" w:line="240" w:lineRule="auto"/>
        <w:ind w:firstLine="709"/>
        <w:jc w:val="both"/>
        <w:rPr>
          <w:rFonts w:ascii="Arial" w:eastAsia="Calibri" w:hAnsi="Arial" w:cs="Arial"/>
          <w:sz w:val="24"/>
          <w:szCs w:val="24"/>
        </w:rPr>
      </w:pPr>
      <w:r w:rsidRPr="008A4BCD">
        <w:rPr>
          <w:rFonts w:ascii="Arial" w:eastAsia="Calibri" w:hAnsi="Arial" w:cs="Arial"/>
          <w:sz w:val="24"/>
          <w:szCs w:val="24"/>
        </w:rPr>
        <w:t>Согл: Лобов С.В.</w:t>
      </w:r>
    </w:p>
    <w:p w:rsidR="008A4BCD" w:rsidRPr="008A4BCD" w:rsidRDefault="008A4BCD" w:rsidP="008A4BCD">
      <w:pPr>
        <w:spacing w:after="0" w:line="240" w:lineRule="auto"/>
        <w:ind w:firstLine="709"/>
        <w:jc w:val="both"/>
        <w:rPr>
          <w:rFonts w:ascii="Arial" w:eastAsia="Calibri" w:hAnsi="Arial" w:cs="Arial"/>
          <w:sz w:val="24"/>
          <w:szCs w:val="24"/>
        </w:rPr>
      </w:pPr>
      <w:r w:rsidRPr="008A4BCD">
        <w:rPr>
          <w:rFonts w:ascii="Arial" w:eastAsia="Calibri" w:hAnsi="Arial" w:cs="Arial"/>
          <w:sz w:val="24"/>
          <w:szCs w:val="24"/>
        </w:rPr>
        <w:t>Согл: Колядинцев И.М.</w:t>
      </w:r>
    </w:p>
    <w:p w:rsidR="008A4BCD" w:rsidRPr="008A4BCD" w:rsidRDefault="008A4BCD" w:rsidP="008A4BCD">
      <w:pPr>
        <w:spacing w:after="0" w:line="240" w:lineRule="auto"/>
        <w:ind w:left="5103"/>
        <w:jc w:val="both"/>
        <w:rPr>
          <w:rFonts w:ascii="Arial" w:eastAsia="Times New Roman" w:hAnsi="Arial" w:cs="Arial"/>
          <w:sz w:val="24"/>
          <w:szCs w:val="24"/>
          <w:lang w:eastAsia="ru-RU"/>
        </w:rPr>
      </w:pPr>
      <w:r w:rsidRPr="008A4BCD">
        <w:rPr>
          <w:rFonts w:ascii="Arial" w:eastAsia="Calibri" w:hAnsi="Arial" w:cs="Arial"/>
          <w:sz w:val="24"/>
          <w:szCs w:val="24"/>
        </w:rPr>
        <w:br w:type="page"/>
      </w:r>
      <w:r w:rsidRPr="008A4BCD">
        <w:rPr>
          <w:rFonts w:ascii="Arial" w:eastAsia="Times New Roman" w:hAnsi="Arial" w:cs="Arial"/>
          <w:sz w:val="24"/>
          <w:szCs w:val="24"/>
          <w:lang w:eastAsia="ru-RU"/>
        </w:rPr>
        <w:lastRenderedPageBreak/>
        <w:t>Утвержден</w:t>
      </w:r>
    </w:p>
    <w:p w:rsidR="008A4BCD" w:rsidRPr="008A4BCD" w:rsidRDefault="008A4BCD" w:rsidP="008A4BCD">
      <w:pPr>
        <w:spacing w:after="0" w:line="240" w:lineRule="auto"/>
        <w:ind w:left="5103"/>
        <w:contextualSpacing/>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постановлением администрации</w:t>
      </w:r>
    </w:p>
    <w:p w:rsidR="008A4BCD" w:rsidRPr="008A4BCD" w:rsidRDefault="008A4BCD" w:rsidP="008A4BCD">
      <w:pPr>
        <w:spacing w:after="0" w:line="240" w:lineRule="auto"/>
        <w:ind w:left="5103"/>
        <w:contextualSpacing/>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«20» 06 2016 г. № 290</w:t>
      </w:r>
    </w:p>
    <w:p w:rsidR="008A4BCD" w:rsidRPr="008A4BCD" w:rsidRDefault="008A4BCD" w:rsidP="008A4BCD">
      <w:pPr>
        <w:spacing w:after="0" w:line="240" w:lineRule="auto"/>
        <w:ind w:firstLine="709"/>
        <w:jc w:val="center"/>
        <w:rPr>
          <w:rFonts w:ascii="Arial" w:eastAsia="Times New Roman" w:hAnsi="Arial" w:cs="Arial"/>
          <w:sz w:val="24"/>
          <w:szCs w:val="24"/>
          <w:lang w:eastAsia="ru-RU"/>
        </w:rPr>
      </w:pPr>
      <w:r w:rsidRPr="008A4BCD">
        <w:rPr>
          <w:rFonts w:ascii="Arial" w:eastAsia="Times New Roman" w:hAnsi="Arial" w:cs="Arial"/>
          <w:sz w:val="24"/>
          <w:szCs w:val="24"/>
          <w:lang w:eastAsia="ru-RU"/>
        </w:rPr>
        <w:t>АДМИНИСТРАТИВНЫЙ РЕГЛАМЕНТ</w:t>
      </w:r>
    </w:p>
    <w:p w:rsidR="008A4BCD" w:rsidRPr="008A4BCD" w:rsidRDefault="008A4BCD" w:rsidP="008A4BCD">
      <w:pPr>
        <w:spacing w:after="0" w:line="240" w:lineRule="auto"/>
        <w:ind w:firstLine="709"/>
        <w:jc w:val="center"/>
        <w:rPr>
          <w:rFonts w:ascii="Arial" w:eastAsia="Times New Roman" w:hAnsi="Arial" w:cs="Arial"/>
          <w:sz w:val="24"/>
          <w:szCs w:val="24"/>
          <w:lang w:eastAsia="ru-RU"/>
        </w:rPr>
      </w:pPr>
      <w:r w:rsidRPr="008A4BCD">
        <w:rPr>
          <w:rFonts w:ascii="Arial" w:eastAsia="Times New Roman" w:hAnsi="Arial" w:cs="Arial"/>
          <w:sz w:val="24"/>
          <w:szCs w:val="24"/>
          <w:lang w:eastAsia="ru-RU"/>
        </w:rPr>
        <w:t>АДМИНИСТРАЦИИ ГОРОДСКОГО ПОСЕЛЕНИЯ - ГОРОД ОСТРОГОЖСК ОСТРОГОЖСКОГО_МУНИЦИПАЛЬНОГО РАЙОНА ВОРОНЕЖСКОЙ ОБЛАСТИ</w:t>
      </w:r>
    </w:p>
    <w:p w:rsidR="008A4BCD" w:rsidRPr="008A4BCD" w:rsidRDefault="008A4BCD" w:rsidP="008A4BCD">
      <w:pPr>
        <w:spacing w:after="0" w:line="240" w:lineRule="auto"/>
        <w:ind w:firstLine="709"/>
        <w:jc w:val="center"/>
        <w:rPr>
          <w:rFonts w:ascii="Arial" w:eastAsia="Times New Roman" w:hAnsi="Arial" w:cs="Arial"/>
          <w:sz w:val="24"/>
          <w:szCs w:val="24"/>
          <w:lang w:eastAsia="ru-RU"/>
        </w:rPr>
      </w:pPr>
      <w:r w:rsidRPr="008A4BCD">
        <w:rPr>
          <w:rFonts w:ascii="Arial" w:eastAsia="Times New Roman" w:hAnsi="Arial" w:cs="Arial"/>
          <w:sz w:val="24"/>
          <w:szCs w:val="24"/>
          <w:lang w:eastAsia="ru-RU"/>
        </w:rPr>
        <w:t>ПРЕДОСТАВЛЕНИЯ МУНИЦИПАЛЬНОЙ УСЛУГИ</w:t>
      </w:r>
    </w:p>
    <w:p w:rsidR="008A4BCD" w:rsidRPr="008A4BCD" w:rsidRDefault="008A4BCD" w:rsidP="008A4BCD">
      <w:pPr>
        <w:spacing w:after="0" w:line="240" w:lineRule="auto"/>
        <w:ind w:firstLine="709"/>
        <w:jc w:val="center"/>
        <w:rPr>
          <w:rFonts w:ascii="Arial" w:eastAsia="Times New Roman" w:hAnsi="Arial" w:cs="Arial"/>
          <w:sz w:val="24"/>
          <w:szCs w:val="24"/>
          <w:lang w:eastAsia="ru-RU"/>
        </w:rPr>
      </w:pPr>
      <w:r w:rsidRPr="008A4BCD">
        <w:rPr>
          <w:rFonts w:ascii="Arial" w:eastAsia="Times New Roman" w:hAnsi="Arial" w:cs="Arial"/>
          <w:sz w:val="24"/>
          <w:szCs w:val="24"/>
          <w:lang w:eastAsia="ru-RU"/>
        </w:rPr>
        <w:t>«ПРЕДОСТАВЛЕНИЕ ПОРУБОЧНОГО БИЛЕТА И (ИЛИ) РАЗРЕШЕНИЯ НА ПЕРЕСАДКУ ДЕРЕВЬЕВ И КУСТАРНИКОВ»</w:t>
      </w:r>
    </w:p>
    <w:p w:rsidR="008A4BCD" w:rsidRPr="008A4BCD" w:rsidRDefault="008A4BCD" w:rsidP="008A4BCD">
      <w:pPr>
        <w:numPr>
          <w:ilvl w:val="0"/>
          <w:numId w:val="1"/>
        </w:num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Общие положения</w:t>
      </w:r>
    </w:p>
    <w:p w:rsidR="008A4BCD" w:rsidRPr="008A4BCD" w:rsidRDefault="008A4BCD" w:rsidP="008A4BCD">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Предмет регулирования административного регламента.</w:t>
      </w:r>
    </w:p>
    <w:p w:rsidR="008A4BCD" w:rsidRPr="008A4BCD" w:rsidRDefault="008A4BCD" w:rsidP="008A4BCD">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Предметом регулирования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при предоставлении порубочного билета и (или) разрешения на пересадку деревьев и кустарников,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A4BCD" w:rsidRPr="008A4BCD" w:rsidRDefault="008A4BCD" w:rsidP="008A4BCD">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Описание заявителей</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 услуги.</w:t>
      </w:r>
    </w:p>
    <w:p w:rsidR="008A4BCD" w:rsidRPr="008A4BCD" w:rsidRDefault="008A4BCD" w:rsidP="008A4BCD">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8A4BCD" w:rsidRPr="008A4BCD" w:rsidRDefault="008A4BCD" w:rsidP="008A4BCD">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xml:space="preserve"> Орган, предоставляющий муниципальную услугу: администрация городского поселения – город Острогожск (далее – администрация).</w:t>
      </w:r>
    </w:p>
    <w:p w:rsidR="008A4BCD" w:rsidRPr="008A4BCD" w:rsidRDefault="008A4BCD" w:rsidP="008A4BCD">
      <w:pPr>
        <w:tabs>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8A4BCD" w:rsidRPr="008A4BCD" w:rsidRDefault="008A4BCD" w:rsidP="008A4BC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A4BCD" w:rsidRPr="008A4BCD" w:rsidRDefault="008A4BCD" w:rsidP="008A4BCD">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8A4BCD" w:rsidRPr="008A4BCD" w:rsidRDefault="008A4BCD" w:rsidP="008A4BCD">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 официальном сайте администрации в сети Интернет (</w:t>
      </w:r>
      <w:r w:rsidRPr="008A4BCD">
        <w:rPr>
          <w:rFonts w:ascii="Arial" w:eastAsia="Calibri" w:hAnsi="Arial" w:cs="Arial"/>
          <w:sz w:val="24"/>
          <w:szCs w:val="24"/>
          <w:lang w:val="en-US" w:eastAsia="ru-RU"/>
        </w:rPr>
        <w:t>www</w:t>
      </w:r>
      <w:r w:rsidRPr="008A4BCD">
        <w:rPr>
          <w:rFonts w:ascii="Arial" w:eastAsia="Calibri" w:hAnsi="Arial" w:cs="Arial"/>
          <w:sz w:val="24"/>
          <w:szCs w:val="24"/>
          <w:lang w:eastAsia="ru-RU"/>
        </w:rPr>
        <w:t>.</w:t>
      </w:r>
      <w:r w:rsidRPr="008A4BCD">
        <w:rPr>
          <w:rFonts w:ascii="Arial" w:eastAsia="Calibri" w:hAnsi="Arial" w:cs="Arial"/>
          <w:sz w:val="24"/>
          <w:szCs w:val="24"/>
          <w:lang w:val="en-US" w:eastAsia="ru-RU"/>
        </w:rPr>
        <w:t>ostadm</w:t>
      </w:r>
      <w:r w:rsidRPr="008A4BCD">
        <w:rPr>
          <w:rFonts w:ascii="Arial" w:eastAsia="Calibri" w:hAnsi="Arial" w:cs="Arial"/>
          <w:sz w:val="24"/>
          <w:szCs w:val="24"/>
          <w:lang w:eastAsia="ru-RU"/>
        </w:rPr>
        <w:t>.</w:t>
      </w:r>
      <w:r w:rsidRPr="008A4BCD">
        <w:rPr>
          <w:rFonts w:ascii="Arial" w:eastAsia="Calibri" w:hAnsi="Arial" w:cs="Arial"/>
          <w:sz w:val="24"/>
          <w:szCs w:val="24"/>
          <w:lang w:val="en-US" w:eastAsia="ru-RU"/>
        </w:rPr>
        <w:t>ru</w:t>
      </w:r>
      <w:r w:rsidRPr="008A4BCD">
        <w:rPr>
          <w:rFonts w:ascii="Arial" w:eastAsia="Calibri" w:hAnsi="Arial" w:cs="Arial"/>
          <w:sz w:val="24"/>
          <w:szCs w:val="24"/>
          <w:lang w:eastAsia="ru-RU"/>
        </w:rPr>
        <w:t>)</w:t>
      </w:r>
      <w:r w:rsidRPr="008A4BCD">
        <w:rPr>
          <w:rFonts w:ascii="Arial" w:eastAsia="Times New Roman" w:hAnsi="Arial" w:cs="Arial"/>
          <w:sz w:val="24"/>
          <w:szCs w:val="24"/>
          <w:lang w:eastAsia="ru-RU"/>
        </w:rPr>
        <w:t>;</w:t>
      </w:r>
    </w:p>
    <w:p w:rsidR="008A4BCD" w:rsidRPr="008A4BCD" w:rsidRDefault="008A4BCD" w:rsidP="008A4BCD">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A4BCD" w:rsidRPr="008A4BCD" w:rsidRDefault="008A4BCD" w:rsidP="008A4BCD">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8A4BCD" w:rsidRPr="008A4BCD" w:rsidRDefault="008A4BCD" w:rsidP="008A4BCD">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 официальном сайте МФЦ (mfc.vrn.ru);</w:t>
      </w:r>
    </w:p>
    <w:p w:rsidR="008A4BCD" w:rsidRPr="008A4BCD" w:rsidRDefault="008A4BCD" w:rsidP="008A4BCD">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 информационном стенде в администрации;</w:t>
      </w:r>
    </w:p>
    <w:p w:rsidR="008A4BCD" w:rsidRPr="008A4BCD" w:rsidRDefault="008A4BCD" w:rsidP="008A4BCD">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 информационном стенде в МФЦ.</w:t>
      </w:r>
    </w:p>
    <w:p w:rsidR="008A4BCD" w:rsidRPr="008A4BCD" w:rsidRDefault="008A4BCD" w:rsidP="008A4BCD">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непосредственно в администрации,</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непосредственно в МФЦ;</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с использованием средств телефонной связи, средств сети Интернет.</w:t>
      </w:r>
    </w:p>
    <w:p w:rsidR="008A4BCD" w:rsidRPr="008A4BCD" w:rsidRDefault="008A4BCD" w:rsidP="008A4BCD">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A4BCD" w:rsidRPr="008A4BCD" w:rsidRDefault="008A4BCD" w:rsidP="008A4BC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A4BCD" w:rsidRPr="008A4BCD" w:rsidRDefault="008A4BCD" w:rsidP="008A4BC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текст настоящего Административного регламента;</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формы, образцы заявлений, иных документов.</w:t>
      </w:r>
    </w:p>
    <w:p w:rsidR="008A4BCD" w:rsidRPr="008A4BCD" w:rsidRDefault="008A4BCD" w:rsidP="008A4BCD">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о порядке предоставления муниципальной услуги;</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о ходе предоставления муниципальной услуги;</w:t>
      </w:r>
    </w:p>
    <w:p w:rsidR="008A4BCD" w:rsidRPr="008A4BCD" w:rsidRDefault="008A4BCD" w:rsidP="008A4BCD">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об отказе в предоставлении муниципальной услуги.</w:t>
      </w:r>
    </w:p>
    <w:p w:rsidR="008A4BCD" w:rsidRPr="008A4BCD" w:rsidRDefault="008A4BCD" w:rsidP="008A4BCD">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8A4BCD" w:rsidRPr="008A4BCD" w:rsidRDefault="008A4BCD" w:rsidP="008A4BCD">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w:t>
      </w:r>
      <w:r w:rsidRPr="008A4BCD">
        <w:rPr>
          <w:rFonts w:ascii="Arial" w:eastAsia="Times New Roman" w:hAnsi="Arial" w:cs="Arial"/>
          <w:sz w:val="24"/>
          <w:szCs w:val="24"/>
          <w:lang w:eastAsia="ru-RU"/>
        </w:rPr>
        <w:lastRenderedPageBreak/>
        <w:t>связи, средств Интернета, а также при личном контакте с уполномоченными должностными лицами.</w:t>
      </w:r>
    </w:p>
    <w:p w:rsidR="008A4BCD" w:rsidRPr="008A4BCD" w:rsidRDefault="008A4BCD" w:rsidP="008A4BC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A4BCD" w:rsidRPr="008A4BCD" w:rsidRDefault="008A4BCD" w:rsidP="008A4BCD">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Стандарт предоставления муниципальной услуги</w:t>
      </w:r>
    </w:p>
    <w:p w:rsidR="008A4BCD" w:rsidRPr="008A4BCD" w:rsidRDefault="008A4BCD" w:rsidP="008A4BCD">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Наименование муниципальной услуги – «Предоставление порубочного билета и (или) разрешения на пересадку деревьев и кустарников».</w:t>
      </w:r>
    </w:p>
    <w:p w:rsidR="008A4BCD" w:rsidRPr="008A4BCD" w:rsidRDefault="008A4BCD" w:rsidP="008A4BCD">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Наименование органа, представляющего муниципальную услугу.</w:t>
      </w:r>
    </w:p>
    <w:p w:rsidR="008A4BCD" w:rsidRPr="008A4BCD" w:rsidRDefault="008A4BCD" w:rsidP="008A4BCD">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8A4BCD" w:rsidRPr="008A4BCD" w:rsidRDefault="008A4BCD" w:rsidP="008A4BCD">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 город Острогожск от 26.02.2016 г. № 112.</w:t>
      </w:r>
    </w:p>
    <w:p w:rsidR="008A4BCD" w:rsidRPr="008A4BCD" w:rsidRDefault="008A4BCD" w:rsidP="008A4BCD">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2.3. Результат предоставления муниципальной услуги. </w:t>
      </w:r>
    </w:p>
    <w:p w:rsidR="008A4BCD" w:rsidRPr="008A4BCD" w:rsidRDefault="008A4BCD" w:rsidP="008A4BCD">
      <w:pPr>
        <w:widowControl w:val="0"/>
        <w:tabs>
          <w:tab w:val="num" w:pos="142"/>
        </w:tabs>
        <w:suppressAutoHyphens/>
        <w:autoSpaceDE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ar-SA"/>
        </w:rPr>
        <w:t xml:space="preserve">Результатом предоставления муниципальной услуги является </w:t>
      </w:r>
      <w:r w:rsidRPr="008A4BCD">
        <w:rPr>
          <w:rFonts w:ascii="Arial" w:eastAsia="Times New Roman" w:hAnsi="Arial" w:cs="Arial"/>
          <w:sz w:val="24"/>
          <w:szCs w:val="24"/>
          <w:lang w:eastAsia="ru-RU"/>
        </w:rPr>
        <w:t xml:space="preserve">выдача </w:t>
      </w:r>
    </w:p>
    <w:p w:rsidR="008A4BCD" w:rsidRPr="008A4BCD" w:rsidRDefault="008A4BCD" w:rsidP="008A4BCD">
      <w:pPr>
        <w:widowControl w:val="0"/>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xml:space="preserve">порубочного билета и (или) разрешения на пересадку деревьев и кустарников </w:t>
      </w:r>
      <w:r w:rsidRPr="008A4BCD">
        <w:rPr>
          <w:rFonts w:ascii="Arial" w:eastAsia="Times New Roman" w:hAnsi="Arial" w:cs="Arial"/>
          <w:sz w:val="24"/>
          <w:szCs w:val="24"/>
          <w:lang w:eastAsia="ru-RU"/>
        </w:rPr>
        <w:t>либо мотивированного отказа в предоставлении муниципальной услуги.</w:t>
      </w:r>
    </w:p>
    <w:p w:rsidR="008A4BCD" w:rsidRPr="008A4BCD" w:rsidRDefault="008A4BCD" w:rsidP="008A4BC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2.4.Срок предоставления муниципальной услуги.</w:t>
      </w:r>
    </w:p>
    <w:p w:rsidR="008A4BCD" w:rsidRPr="008A4BCD" w:rsidRDefault="008A4BCD" w:rsidP="008A4BC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2.4.1. При предоставлении муниципальной услуги сроки прохождения отдельных административных процедур составляют: </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приём и регистрация заявления и прилагаемых к нему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рассмотрение представленных заявления и прилагаемых к нему документов - 24 календарных дня; </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- 3 календарных дня;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 в течение 2 календарных дней со дня принятия решения.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8A4BCD" w:rsidRPr="008A4BCD" w:rsidRDefault="008A4BCD" w:rsidP="008A4BCD">
      <w:pPr>
        <w:numPr>
          <w:ilvl w:val="1"/>
          <w:numId w:val="5"/>
        </w:numPr>
        <w:tabs>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Правовые основы для предоставления муниципальной услуги.</w:t>
      </w:r>
    </w:p>
    <w:p w:rsidR="008A4BCD" w:rsidRPr="008A4BCD" w:rsidRDefault="008A4BCD" w:rsidP="008A4BC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Предоставление муниципальной услуги «Предоставление порубочного билета и (или) разрешения на пересадку деревьев и кустарников» осуществляется в соответствии с:</w:t>
      </w:r>
    </w:p>
    <w:p w:rsidR="008A4BCD" w:rsidRPr="008A4BCD" w:rsidRDefault="008A4BCD" w:rsidP="008A4BCD">
      <w:pPr>
        <w:numPr>
          <w:ilvl w:val="0"/>
          <w:numId w:val="11"/>
        </w:numPr>
        <w:tabs>
          <w:tab w:val="left" w:pos="851"/>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Конституцией Российской Федерации от 12 декабря 1993 года;</w:t>
      </w:r>
    </w:p>
    <w:p w:rsidR="008A4BCD" w:rsidRPr="008A4BCD" w:rsidRDefault="008A4BCD" w:rsidP="008A4BCD">
      <w:pPr>
        <w:numPr>
          <w:ilvl w:val="0"/>
          <w:numId w:val="11"/>
        </w:numPr>
        <w:tabs>
          <w:tab w:val="left" w:pos="851"/>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Лесным кодексом Российской Федерации;</w:t>
      </w:r>
    </w:p>
    <w:p w:rsidR="008A4BCD" w:rsidRPr="008A4BCD" w:rsidRDefault="008A4BCD" w:rsidP="008A4BCD">
      <w:pPr>
        <w:numPr>
          <w:ilvl w:val="0"/>
          <w:numId w:val="11"/>
        </w:numPr>
        <w:tabs>
          <w:tab w:val="left" w:pos="851"/>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Градостроительным кодексом Российской Федерации;</w:t>
      </w:r>
    </w:p>
    <w:p w:rsidR="008A4BCD" w:rsidRPr="008A4BCD" w:rsidRDefault="008A4BCD" w:rsidP="008A4BCD">
      <w:pPr>
        <w:widowControl w:val="0"/>
        <w:numPr>
          <w:ilvl w:val="0"/>
          <w:numId w:val="11"/>
        </w:numPr>
        <w:tabs>
          <w:tab w:val="left" w:pos="0"/>
          <w:tab w:val="left" w:pos="851"/>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8A4BCD">
        <w:rPr>
          <w:rFonts w:ascii="Arial" w:eastAsia="Times New Roman" w:hAnsi="Arial" w:cs="Arial"/>
          <w:bCs/>
          <w:sz w:val="24"/>
          <w:szCs w:val="24"/>
          <w:lang w:eastAsia="ru-RU"/>
        </w:rPr>
        <w:t>Федеральным законом от 10.01.2002 г. № 7-ФЗ «Об охране окружающей среды»;</w:t>
      </w:r>
    </w:p>
    <w:p w:rsidR="008A4BCD" w:rsidRPr="008A4BCD" w:rsidRDefault="008A4BCD" w:rsidP="008A4BCD">
      <w:pPr>
        <w:widowControl w:val="0"/>
        <w:numPr>
          <w:ilvl w:val="0"/>
          <w:numId w:val="11"/>
        </w:numPr>
        <w:tabs>
          <w:tab w:val="left" w:pos="0"/>
          <w:tab w:val="left" w:pos="851"/>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8A4BCD">
        <w:rPr>
          <w:rFonts w:ascii="Arial" w:eastAsia="Times New Roman" w:hAnsi="Arial" w:cs="Arial"/>
          <w:bCs/>
          <w:sz w:val="24"/>
          <w:szCs w:val="24"/>
          <w:lang w:eastAsia="ru-RU"/>
        </w:rPr>
        <w:t>Законом Воронежской области от 11 марта 2013 г. № 01-ОЗ «О зеленом фонде городских и сельских поселений Воронежской области»;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bCs/>
          <w:iCs/>
          <w:sz w:val="24"/>
          <w:szCs w:val="24"/>
          <w:lang w:eastAsia="ru-RU"/>
        </w:rPr>
      </w:pPr>
      <w:r w:rsidRPr="008A4BCD">
        <w:rPr>
          <w:rFonts w:ascii="Arial" w:eastAsia="Times New Roman" w:hAnsi="Arial" w:cs="Arial"/>
          <w:sz w:val="24"/>
          <w:szCs w:val="24"/>
          <w:lang w:eastAsia="ru-RU"/>
        </w:rPr>
        <w:t xml:space="preserve">- </w:t>
      </w:r>
      <w:r w:rsidRPr="008A4BCD">
        <w:rPr>
          <w:rFonts w:ascii="Arial" w:eastAsia="Times New Roman" w:hAnsi="Arial" w:cs="Arial"/>
          <w:bCs/>
          <w:iCs/>
          <w:sz w:val="24"/>
          <w:szCs w:val="24"/>
          <w:lang w:eastAsia="ru-RU"/>
        </w:rPr>
        <w:t xml:space="preserve">иными нормативными правовыми актами Российской Федерации, </w:t>
      </w:r>
      <w:r w:rsidRPr="008A4BCD">
        <w:rPr>
          <w:rFonts w:ascii="Arial" w:eastAsia="Times New Roman" w:hAnsi="Arial" w:cs="Arial"/>
          <w:sz w:val="24"/>
          <w:szCs w:val="24"/>
          <w:lang w:eastAsia="ru-RU"/>
        </w:rPr>
        <w:t xml:space="preserve">принятыми в соответствии с ними законами Воронежской области и иными нормативными правовыми актами Воронежской области и </w:t>
      </w:r>
      <w:r w:rsidRPr="008A4BCD">
        <w:rPr>
          <w:rFonts w:ascii="Arial" w:eastAsia="Times New Roman" w:hAnsi="Arial" w:cs="Arial"/>
          <w:bCs/>
          <w:iCs/>
          <w:sz w:val="24"/>
          <w:szCs w:val="24"/>
          <w:lang w:eastAsia="ru-RU"/>
        </w:rPr>
        <w:t>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вышеуказанной муниципальной услуги.</w:t>
      </w:r>
    </w:p>
    <w:p w:rsidR="008A4BCD" w:rsidRPr="008A4BCD" w:rsidRDefault="008A4BCD" w:rsidP="008A4BCD">
      <w:pPr>
        <w:numPr>
          <w:ilvl w:val="1"/>
          <w:numId w:val="3"/>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Заявление на бумажном носителе представляется: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посредством почтового отправления;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 при личном обращении заявителя либо его законного представителя.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A4BCD" w:rsidRPr="008A4BCD" w:rsidRDefault="008A4BCD" w:rsidP="008A4BCD">
      <w:pPr>
        <w:tabs>
          <w:tab w:val="left" w:pos="993"/>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при реализации проектов строительства, реконструкции зданий, строений, сооружений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w:t>
      </w:r>
    </w:p>
    <w:p w:rsidR="008A4BCD" w:rsidRPr="008A4BCD" w:rsidRDefault="008A4BCD" w:rsidP="008A4BCD">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8A4BCD" w:rsidRPr="008A4BCD" w:rsidRDefault="008A4BCD" w:rsidP="008A4BCD">
      <w:pPr>
        <w:tabs>
          <w:tab w:val="left" w:pos="993"/>
          <w:tab w:val="left" w:pos="1701"/>
        </w:tabs>
        <w:autoSpaceDE w:val="0"/>
        <w:autoSpaceDN w:val="0"/>
        <w:adjustRightInd w:val="0"/>
        <w:spacing w:after="0" w:line="240" w:lineRule="auto"/>
        <w:ind w:left="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Запрещается требовать от заявителя:</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8A4BCD">
        <w:rPr>
          <w:rFonts w:ascii="Arial" w:eastAsia="Times New Roman" w:hAnsi="Arial" w:cs="Arial"/>
          <w:bCs/>
          <w:iCs/>
          <w:sz w:val="24"/>
          <w:szCs w:val="24"/>
          <w:lang w:eastAsia="ru-RU"/>
        </w:rPr>
        <w:t>городского поселения – город Острогожск Острогожского муниципального района Воронежской области</w:t>
      </w:r>
      <w:r w:rsidRPr="008A4BCD">
        <w:rPr>
          <w:rFonts w:ascii="Arial" w:eastAsia="Times New Roman" w:hAnsi="Arial" w:cs="Arial"/>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A4BCD" w:rsidRPr="008A4BCD" w:rsidRDefault="008A4BCD" w:rsidP="008A4BCD">
      <w:pPr>
        <w:numPr>
          <w:ilvl w:val="1"/>
          <w:numId w:val="4"/>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8A4BCD" w:rsidRPr="008A4BCD" w:rsidRDefault="008A4BCD" w:rsidP="008A4BC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8A4BCD" w:rsidRPr="008A4BCD" w:rsidRDefault="008A4BCD" w:rsidP="008A4BCD">
      <w:pPr>
        <w:tabs>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A4BCD" w:rsidRPr="008A4BCD" w:rsidRDefault="008A4BCD" w:rsidP="008A4BCD">
      <w:pPr>
        <w:tabs>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подача заявления лицом, не уполномоченным совершать такого рода действия.</w:t>
      </w:r>
    </w:p>
    <w:p w:rsidR="008A4BCD" w:rsidRPr="008A4BCD" w:rsidRDefault="008A4BCD" w:rsidP="008A4BCD">
      <w:pPr>
        <w:numPr>
          <w:ilvl w:val="1"/>
          <w:numId w:val="4"/>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8A4BCD" w:rsidRPr="008A4BCD" w:rsidRDefault="008A4BCD" w:rsidP="008A4BCD">
      <w:pPr>
        <w:tabs>
          <w:tab w:val="num" w:pos="1211"/>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Решение об отказе в предоставлении порубочного билета и (или) разрешения на пересадку деревьев и кустарников принимается при наличии хотя бы одного из следующих оснований:</w:t>
      </w:r>
    </w:p>
    <w:p w:rsidR="008A4BCD" w:rsidRPr="008A4BCD" w:rsidRDefault="008A4BCD" w:rsidP="008A4BCD">
      <w:pPr>
        <w:tabs>
          <w:tab w:val="left" w:pos="993"/>
        </w:tabs>
        <w:autoSpaceDE w:val="0"/>
        <w:autoSpaceDN w:val="0"/>
        <w:adjustRightInd w:val="0"/>
        <w:spacing w:after="0" w:line="240" w:lineRule="auto"/>
        <w:ind w:firstLine="709"/>
        <w:jc w:val="both"/>
        <w:rPr>
          <w:rFonts w:ascii="Arial" w:eastAsia="Times New Roman" w:hAnsi="Arial" w:cs="Arial"/>
          <w:iCs/>
          <w:sz w:val="24"/>
          <w:szCs w:val="24"/>
          <w:lang w:eastAsia="ru-RU"/>
        </w:rPr>
      </w:pPr>
      <w:r w:rsidRPr="008A4BCD">
        <w:rPr>
          <w:rFonts w:ascii="Arial" w:eastAsia="Times New Roman" w:hAnsi="Arial" w:cs="Arial"/>
          <w:sz w:val="24"/>
          <w:szCs w:val="24"/>
          <w:lang w:eastAsia="ru-RU"/>
        </w:rPr>
        <w:t>- 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8A4BCD" w:rsidRPr="008A4BCD" w:rsidRDefault="008A4BCD" w:rsidP="008A4BCD">
      <w:pPr>
        <w:tabs>
          <w:tab w:val="left" w:pos="993"/>
          <w:tab w:val="left" w:pos="1134"/>
          <w:tab w:val="left" w:pos="1540"/>
          <w:tab w:val="left" w:pos="1650"/>
          <w:tab w:val="left" w:pos="1985"/>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несоответствие документов или сведений в них содержащихся фактическим обстоятельствам;</w:t>
      </w:r>
    </w:p>
    <w:p w:rsidR="008A4BCD" w:rsidRPr="008A4BCD" w:rsidRDefault="008A4BCD" w:rsidP="008A4BCD">
      <w:pPr>
        <w:tabs>
          <w:tab w:val="left" w:pos="993"/>
          <w:tab w:val="left" w:pos="1540"/>
          <w:tab w:val="left" w:pos="1985"/>
        </w:tabs>
        <w:autoSpaceDE w:val="0"/>
        <w:autoSpaceDN w:val="0"/>
        <w:adjustRightInd w:val="0"/>
        <w:spacing w:after="0" w:line="240" w:lineRule="auto"/>
        <w:ind w:firstLine="709"/>
        <w:jc w:val="both"/>
        <w:rPr>
          <w:rFonts w:ascii="Arial" w:eastAsia="SimSun" w:hAnsi="Arial" w:cs="Arial"/>
          <w:sz w:val="24"/>
          <w:szCs w:val="24"/>
          <w:lang w:eastAsia="ru-RU"/>
        </w:rPr>
      </w:pPr>
      <w:r w:rsidRPr="008A4BCD">
        <w:rPr>
          <w:rFonts w:ascii="Arial" w:eastAsia="SimSun" w:hAnsi="Arial" w:cs="Arial"/>
          <w:sz w:val="24"/>
          <w:szCs w:val="24"/>
          <w:lang w:eastAsia="ru-RU"/>
        </w:rPr>
        <w:t>- возможность сохранения или пересадки насаждений, выявленная при их обследовании;</w:t>
      </w:r>
    </w:p>
    <w:p w:rsidR="008A4BCD" w:rsidRPr="008A4BCD" w:rsidRDefault="008A4BCD" w:rsidP="008A4BCD">
      <w:pPr>
        <w:tabs>
          <w:tab w:val="left" w:pos="993"/>
          <w:tab w:val="left" w:pos="1540"/>
          <w:tab w:val="left" w:pos="1985"/>
        </w:tabs>
        <w:autoSpaceDE w:val="0"/>
        <w:autoSpaceDN w:val="0"/>
        <w:adjustRightInd w:val="0"/>
        <w:spacing w:after="0" w:line="240" w:lineRule="auto"/>
        <w:ind w:firstLine="709"/>
        <w:jc w:val="both"/>
        <w:rPr>
          <w:rFonts w:ascii="Arial" w:eastAsia="SimSun" w:hAnsi="Arial" w:cs="Arial"/>
          <w:sz w:val="24"/>
          <w:szCs w:val="24"/>
          <w:lang w:eastAsia="ru-RU"/>
        </w:rPr>
      </w:pPr>
      <w:r w:rsidRPr="008A4BCD">
        <w:rPr>
          <w:rFonts w:ascii="Arial" w:eastAsia="SimSun" w:hAnsi="Arial" w:cs="Arial"/>
          <w:sz w:val="24"/>
          <w:szCs w:val="24"/>
          <w:lang w:eastAsia="ru-RU"/>
        </w:rPr>
        <w:t>- несоответствие обрезки, пересадки сезонности работ, видовым биологическим особенностям насаждений;</w:t>
      </w:r>
    </w:p>
    <w:p w:rsidR="008A4BCD" w:rsidRPr="008A4BCD" w:rsidRDefault="008A4BCD" w:rsidP="008A4BCD">
      <w:pPr>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заявление затрагивает вопросы, которые не входят в компетенцию органа местного самоуправления;</w:t>
      </w:r>
    </w:p>
    <w:p w:rsidR="008A4BCD" w:rsidRPr="008A4BCD" w:rsidRDefault="008A4BCD" w:rsidP="008A4BCD">
      <w:pPr>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не подтверждение платежа.</w:t>
      </w:r>
    </w:p>
    <w:p w:rsidR="008A4BCD" w:rsidRPr="008A4BCD" w:rsidRDefault="008A4BCD" w:rsidP="008A4BCD">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8A4BCD" w:rsidRPr="008A4BCD" w:rsidRDefault="008A4BCD" w:rsidP="008A4BC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Размер платы определяется путём расчёта компенсационной стоимости  зелёных насаждений.</w:t>
      </w:r>
    </w:p>
    <w:p w:rsidR="008A4BCD" w:rsidRPr="008A4BCD" w:rsidRDefault="008A4BCD" w:rsidP="008A4BCD">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A4BCD" w:rsidRPr="008A4BCD" w:rsidRDefault="008A4BCD" w:rsidP="008A4BCD">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Срок регистрации запроса заявителя о предоставлении муниципальной услуги.</w:t>
      </w:r>
    </w:p>
    <w:p w:rsidR="008A4BCD" w:rsidRPr="008A4BCD" w:rsidRDefault="008A4BCD" w:rsidP="008A4BCD">
      <w:pPr>
        <w:tabs>
          <w:tab w:val="num" w:pos="1155"/>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A4BCD" w:rsidRPr="008A4BCD" w:rsidRDefault="008A4BCD" w:rsidP="008A4BCD">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Требования к помещениям, в которых предоставляется муниципальная услуга.</w:t>
      </w:r>
    </w:p>
    <w:p w:rsidR="008A4BCD" w:rsidRPr="008A4BCD" w:rsidRDefault="008A4BCD" w:rsidP="008A4BCD">
      <w:pPr>
        <w:numPr>
          <w:ilvl w:val="2"/>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A4BCD" w:rsidRPr="008A4BCD" w:rsidRDefault="008A4BCD" w:rsidP="008A4BCD">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Доступ заявителей к парковочным местам является бесплатным.</w:t>
      </w:r>
    </w:p>
    <w:p w:rsidR="008A4BCD" w:rsidRPr="008A4BCD" w:rsidRDefault="008A4BCD" w:rsidP="008A4BCD">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В помещениях для ожидания заявителям отводятся места, оборудованные стульями, кресельными секциями. В местах </w:t>
      </w:r>
      <w:r w:rsidRPr="008A4BCD">
        <w:rPr>
          <w:rFonts w:ascii="Arial" w:eastAsia="Times New Roman" w:hAnsi="Arial" w:cs="Arial"/>
          <w:sz w:val="24"/>
          <w:szCs w:val="24"/>
          <w:lang w:eastAsia="ru-RU"/>
        </w:rPr>
        <w:lastRenderedPageBreak/>
        <w:t>ожидания должны быть предусмотрены средства для оказания первой помощи и доступные места общего пользования.</w:t>
      </w:r>
    </w:p>
    <w:p w:rsidR="008A4BCD" w:rsidRPr="008A4BCD" w:rsidRDefault="008A4BCD" w:rsidP="008A4BCD">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стульями и столами для оформления документов.</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режим работы органов, предоставляющих муниципальную услугу;</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графики личного приема граждан уполномоченными должностными лицами;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образцы оформления документов.</w:t>
      </w:r>
    </w:p>
    <w:p w:rsidR="008A4BCD" w:rsidRPr="008A4BCD" w:rsidRDefault="008A4BCD" w:rsidP="008A4BCD">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A4BCD" w:rsidRPr="008A4BCD" w:rsidRDefault="008A4BCD" w:rsidP="008A4BCD">
      <w:pPr>
        <w:numPr>
          <w:ilvl w:val="2"/>
          <w:numId w:val="8"/>
        </w:num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8A4BCD">
        <w:rPr>
          <w:rFonts w:ascii="Arial" w:eastAsia="SimSun" w:hAnsi="Arial" w:cs="Arial"/>
          <w:sz w:val="24"/>
          <w:szCs w:val="24"/>
          <w:lang w:eastAsia="ru-RU"/>
        </w:rPr>
        <w:t>Требования к обеспечению условий доступности муниципальных услуг для инвалидов.</w:t>
      </w:r>
    </w:p>
    <w:p w:rsidR="008A4BCD" w:rsidRPr="008A4BCD" w:rsidRDefault="008A4BCD" w:rsidP="008A4BCD">
      <w:pPr>
        <w:widowControl w:val="0"/>
        <w:autoSpaceDE w:val="0"/>
        <w:autoSpaceDN w:val="0"/>
        <w:spacing w:after="0" w:line="240" w:lineRule="auto"/>
        <w:ind w:firstLine="709"/>
        <w:contextualSpacing/>
        <w:jc w:val="both"/>
        <w:rPr>
          <w:rFonts w:ascii="Arial" w:eastAsia="Times New Roman" w:hAnsi="Arial" w:cs="Arial"/>
          <w:bCs/>
          <w:sz w:val="24"/>
          <w:szCs w:val="24"/>
          <w:lang w:eastAsia="ru-RU"/>
        </w:rPr>
      </w:pPr>
      <w:r w:rsidRPr="008A4BCD">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A4BCD">
        <w:rPr>
          <w:rFonts w:ascii="Arial" w:eastAsia="Times New Roman" w:hAnsi="Arial" w:cs="Arial"/>
          <w:sz w:val="24"/>
          <w:szCs w:val="24"/>
          <w:lang w:eastAsia="ru-RU"/>
        </w:rPr>
        <w:t xml:space="preserve">муниципальная </w:t>
      </w:r>
      <w:r w:rsidRPr="008A4BCD">
        <w:rPr>
          <w:rFonts w:ascii="Arial" w:eastAsia="Times New Roman" w:hAnsi="Arial" w:cs="Arial"/>
          <w:bCs/>
          <w:sz w:val="24"/>
          <w:szCs w:val="24"/>
          <w:lang w:eastAsia="ru-RU"/>
        </w:rPr>
        <w:t xml:space="preserve">услуга, и получения </w:t>
      </w:r>
      <w:r w:rsidRPr="008A4BCD">
        <w:rPr>
          <w:rFonts w:ascii="Arial" w:eastAsia="Times New Roman" w:hAnsi="Arial" w:cs="Arial"/>
          <w:sz w:val="24"/>
          <w:szCs w:val="24"/>
          <w:lang w:eastAsia="ru-RU"/>
        </w:rPr>
        <w:t xml:space="preserve">муниципальной </w:t>
      </w:r>
      <w:r w:rsidRPr="008A4BCD">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A4BCD" w:rsidRPr="008A4BCD" w:rsidRDefault="008A4BCD" w:rsidP="008A4BCD">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8A4BCD">
        <w:rPr>
          <w:rFonts w:ascii="Arial" w:eastAsia="SimSun" w:hAnsi="Arial" w:cs="Arial"/>
          <w:sz w:val="24"/>
          <w:szCs w:val="24"/>
          <w:lang w:eastAsia="ru-RU"/>
        </w:rPr>
        <w:t xml:space="preserve">Если </w:t>
      </w:r>
      <w:r w:rsidRPr="008A4BCD">
        <w:rPr>
          <w:rFonts w:ascii="Arial" w:eastAsia="SimSun" w:hAnsi="Arial" w:cs="Arial"/>
          <w:bCs/>
          <w:sz w:val="24"/>
          <w:szCs w:val="24"/>
          <w:lang w:eastAsia="ru-RU"/>
        </w:rPr>
        <w:t>здание</w:t>
      </w:r>
      <w:r w:rsidRPr="008A4BCD">
        <w:rPr>
          <w:rFonts w:ascii="Arial" w:eastAsia="SimSun" w:hAnsi="Arial" w:cs="Arial"/>
          <w:bCs/>
          <w:sz w:val="24"/>
          <w:szCs w:val="24"/>
          <w:lang w:eastAsia="zh-CN"/>
        </w:rPr>
        <w:t xml:space="preserve"> и помещения</w:t>
      </w:r>
      <w:r w:rsidRPr="008A4BCD">
        <w:rPr>
          <w:rFonts w:ascii="Arial" w:eastAsia="SimSun" w:hAnsi="Arial" w:cs="Arial"/>
          <w:bCs/>
          <w:sz w:val="24"/>
          <w:szCs w:val="24"/>
          <w:lang w:eastAsia="ru-RU"/>
        </w:rPr>
        <w:t xml:space="preserve">, в котором </w:t>
      </w:r>
      <w:r w:rsidRPr="008A4BCD">
        <w:rPr>
          <w:rFonts w:ascii="Arial" w:eastAsia="SimSun" w:hAnsi="Arial" w:cs="Arial"/>
          <w:bCs/>
          <w:sz w:val="24"/>
          <w:szCs w:val="24"/>
          <w:lang w:eastAsia="zh-CN"/>
        </w:rPr>
        <w:t>предоставляется</w:t>
      </w:r>
      <w:r w:rsidRPr="008A4BCD">
        <w:rPr>
          <w:rFonts w:ascii="Arial" w:eastAsia="SimSun" w:hAnsi="Arial" w:cs="Arial"/>
          <w:bCs/>
          <w:sz w:val="24"/>
          <w:szCs w:val="24"/>
          <w:lang w:eastAsia="ru-RU"/>
        </w:rPr>
        <w:t xml:space="preserve"> услуга</w:t>
      </w:r>
      <w:r w:rsidRPr="008A4BCD">
        <w:rPr>
          <w:rFonts w:ascii="Arial" w:eastAsia="SimSun" w:hAnsi="Arial" w:cs="Arial"/>
          <w:sz w:val="24"/>
          <w:szCs w:val="24"/>
          <w:lang w:eastAsia="ru-RU"/>
        </w:rPr>
        <w:t xml:space="preserve"> не приспособлены или не полностью приспособлены для потребностей инвалидов, </w:t>
      </w:r>
      <w:r w:rsidRPr="008A4BCD">
        <w:rPr>
          <w:rFonts w:ascii="Arial" w:eastAsia="SimSun" w:hAnsi="Arial" w:cs="Arial"/>
          <w:bCs/>
          <w:sz w:val="24"/>
          <w:szCs w:val="24"/>
          <w:lang w:eastAsia="ru-RU"/>
        </w:rPr>
        <w:t>орган, предоставляющий муниципальную услугу,</w:t>
      </w:r>
      <w:r w:rsidRPr="008A4BCD">
        <w:rPr>
          <w:rFonts w:ascii="Arial" w:eastAsia="SimSun" w:hAnsi="Arial" w:cs="Arial"/>
          <w:sz w:val="24"/>
          <w:szCs w:val="24"/>
          <w:lang w:eastAsia="ru-RU"/>
        </w:rPr>
        <w:t xml:space="preserve"> обеспечивает предоставление муниципальной услуги по месту жительства инвалида.</w:t>
      </w:r>
    </w:p>
    <w:p w:rsidR="008A4BCD" w:rsidRPr="008A4BCD" w:rsidRDefault="008A4BCD" w:rsidP="008A4BCD">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Показатели доступности и качества муниципальной услуги.</w:t>
      </w:r>
    </w:p>
    <w:p w:rsidR="008A4BCD" w:rsidRPr="008A4BCD" w:rsidRDefault="008A4BCD" w:rsidP="008A4BCD">
      <w:pPr>
        <w:widowControl w:val="0"/>
        <w:numPr>
          <w:ilvl w:val="2"/>
          <w:numId w:val="4"/>
        </w:numPr>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Показателями доступности муниципальной услуги являются:</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lastRenderedPageBreak/>
        <w:t>- оборудование мест ожидания в органе предоставляющего услугу доступными местами общего пользования;</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соблюдение графика работы органа, предоставляющего услугу;</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возможность получения муниципальной услуги в МФЦ;</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4BCD" w:rsidRPr="008A4BCD" w:rsidRDefault="008A4BCD" w:rsidP="008A4BCD">
      <w:pPr>
        <w:widowControl w:val="0"/>
        <w:numPr>
          <w:ilvl w:val="2"/>
          <w:numId w:val="9"/>
        </w:numPr>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Показателями качества муниципальной услуги являются:</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соблюдение сроков предоставления муниципальной услуги;</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A4BCD" w:rsidRPr="008A4BCD" w:rsidRDefault="008A4BCD" w:rsidP="008A4BCD">
      <w:pPr>
        <w:numPr>
          <w:ilvl w:val="1"/>
          <w:numId w:val="9"/>
        </w:numPr>
        <w:tabs>
          <w:tab w:val="num" w:pos="1155"/>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A4BCD" w:rsidRPr="008A4BCD" w:rsidRDefault="008A4BCD" w:rsidP="008A4BCD">
      <w:pPr>
        <w:numPr>
          <w:ilvl w:val="2"/>
          <w:numId w:val="10"/>
        </w:numPr>
        <w:tabs>
          <w:tab w:val="left" w:pos="1560"/>
          <w:tab w:val="num" w:pos="159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8A4BCD" w:rsidRPr="008A4BCD" w:rsidRDefault="008A4BCD" w:rsidP="008A4BCD">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8A4BCD" w:rsidRPr="008A4BCD" w:rsidRDefault="008A4BCD" w:rsidP="008A4BCD">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A4BCD">
        <w:rPr>
          <w:rFonts w:ascii="Arial" w:eastAsia="Calibri" w:hAnsi="Arial" w:cs="Arial"/>
          <w:sz w:val="24"/>
          <w:szCs w:val="24"/>
          <w:lang w:val="en-US" w:eastAsia="ru-RU"/>
        </w:rPr>
        <w:t>www</w:t>
      </w:r>
      <w:r w:rsidRPr="008A4BCD">
        <w:rPr>
          <w:rFonts w:ascii="Arial" w:eastAsia="Calibri" w:hAnsi="Arial" w:cs="Arial"/>
          <w:sz w:val="24"/>
          <w:szCs w:val="24"/>
          <w:lang w:eastAsia="ru-RU"/>
        </w:rPr>
        <w:t>.</w:t>
      </w:r>
      <w:r w:rsidRPr="008A4BCD">
        <w:rPr>
          <w:rFonts w:ascii="Arial" w:eastAsia="Calibri" w:hAnsi="Arial" w:cs="Arial"/>
          <w:sz w:val="24"/>
          <w:szCs w:val="24"/>
          <w:lang w:val="en-US" w:eastAsia="ru-RU"/>
        </w:rPr>
        <w:t>ostadm</w:t>
      </w:r>
      <w:r w:rsidRPr="008A4BCD">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A4BCD">
        <w:rPr>
          <w:rFonts w:ascii="Arial" w:eastAsia="Times New Roman" w:hAnsi="Arial" w:cs="Arial"/>
          <w:sz w:val="24"/>
          <w:szCs w:val="24"/>
          <w:lang w:val="en-US" w:eastAsia="ru-RU"/>
        </w:rPr>
        <w:t>www</w:t>
      </w:r>
      <w:r w:rsidRPr="008A4BCD">
        <w:rPr>
          <w:rFonts w:ascii="Arial" w:eastAsia="Times New Roman" w:hAnsi="Arial" w:cs="Arial"/>
          <w:sz w:val="24"/>
          <w:szCs w:val="24"/>
          <w:lang w:eastAsia="ru-RU"/>
        </w:rPr>
        <w:t>.pgu.govvrn.ru).</w:t>
      </w:r>
    </w:p>
    <w:p w:rsidR="008A4BCD" w:rsidRPr="008A4BCD" w:rsidRDefault="008A4BCD" w:rsidP="008A4BCD">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A4BCD" w:rsidRPr="008A4BCD" w:rsidRDefault="008A4BCD" w:rsidP="008A4BCD">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val="en-US" w:eastAsia="ru-RU"/>
        </w:rPr>
        <w:t>C</w:t>
      </w:r>
      <w:r w:rsidRPr="008A4BCD">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8A4BCD" w:rsidRPr="008A4BCD" w:rsidRDefault="008A4BCD" w:rsidP="008A4BCD">
      <w:pPr>
        <w:numPr>
          <w:ilvl w:val="1"/>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Исчерпывающий перечень административных процедур.</w:t>
      </w:r>
    </w:p>
    <w:p w:rsidR="008A4BCD" w:rsidRPr="008A4BCD" w:rsidRDefault="008A4BCD" w:rsidP="008A4BCD">
      <w:pPr>
        <w:numPr>
          <w:ilvl w:val="2"/>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Предоставление муниципальной услуги включает в себя следующие административные процедуры:</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приём, регистрация заявления и прилагаемых к нему документов; </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рассмотрение представленного заявления и прилагаемых к нему документов; </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подготовка расчёта компенсационной стоимости зелёных насаждений и порубочного билета и (или) разрешения на пересадку деревьев и кустарников </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либо подготовка уведомления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3.2. Прием и регистрация заявления и прилагаемых к нему документов.</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проверяет соответствие заявления установленным требованиям;</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регистрирует заявление с прилагаемым комплектом документов;</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A4BCD" w:rsidRPr="008A4BCD" w:rsidRDefault="008A4BCD" w:rsidP="008A4BCD">
      <w:pPr>
        <w:widowControl w:val="0"/>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3.2.7. Максимальный срок исполнения административной процедуры – 1 календарный день.</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3.3. Рассмотрение представленного заявления и прилагаемых к нему документов. </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3.3.1. Основанием для начала административной процедуры является поступление заявления и прилагаемых к нему документов в администрацию.</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w:t>
      </w:r>
      <w:r w:rsidRPr="008A4BCD">
        <w:rPr>
          <w:rFonts w:ascii="Arial" w:eastAsia="Times New Roman" w:hAnsi="Arial" w:cs="Arial"/>
          <w:sz w:val="24"/>
          <w:szCs w:val="24"/>
          <w:lang w:eastAsia="ru-RU"/>
        </w:rPr>
        <w:t>8</w:t>
      </w:r>
      <w:r w:rsidRPr="008A4BCD">
        <w:rPr>
          <w:rFonts w:ascii="Arial" w:eastAsia="Times New Roman" w:hAnsi="Arial" w:cs="Arial"/>
          <w:sz w:val="24"/>
          <w:szCs w:val="24"/>
          <w:lang w:eastAsia="ru-RU"/>
        </w:rPr>
        <w:t xml:space="preserve"> настоящего административного регламента.</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производится 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В случае наличия оснований, указанных в пункте 2.8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3.3.4. Результатом административной процедуры является принятие решения о предоставлении порубочного билета и (или) разрешения на пересадку деревьев и кустарников либо о подготовке уведомления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3.3.5. Максимальный срок исполнения административной процедуры - 24 календарных дня.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3.4.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3.4.1. По результатам принятого решения уполномоченное должностное лицо:</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3.4.2.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3.4.3.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администрации городского поселения - город Острогожск.</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3.4.4.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3.4.5. Результатом административной процедуры является подготовка, подписание и регистрация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3.4.6. Максимальный срок исполнения административной процедуры – 3 календарных дня.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3.5. Выдача (направление) заявителю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79"/>
      <w:bookmarkEnd w:id="0"/>
      <w:r w:rsidRPr="008A4BCD">
        <w:rPr>
          <w:rFonts w:ascii="Arial" w:eastAsia="Times New Roman" w:hAnsi="Arial" w:cs="Arial"/>
          <w:sz w:val="24"/>
          <w:szCs w:val="24"/>
          <w:lang w:eastAsia="ru-RU"/>
        </w:rPr>
        <w:t>3.5.1.Порубочный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3.5.2. 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3.5.3. При поступлении в администрацию заявления о выдаче порубочного билета и (или) разрешение на пересадку деревьев и кустарников через МФЦ и 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3.5.4. Результатом административной процедуры является выдача заявителю лично по месту обращения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3.5.5. Максимальный срок исполнения административной процедуры - 2 календарных дня.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w:t>
      </w:r>
      <w:r w:rsidRPr="008A4BCD">
        <w:rPr>
          <w:rFonts w:ascii="Arial" w:eastAsia="Times New Roman" w:hAnsi="Arial" w:cs="Arial"/>
          <w:sz w:val="24"/>
          <w:szCs w:val="24"/>
          <w:lang w:eastAsia="ru-RU"/>
        </w:rPr>
        <w:lastRenderedPageBreak/>
        <w:t>Едином портале государственных и муниципальных услуг (функций) и (или) Портале государственных и муниципальных услуг Воронежской области.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8A4BCD" w:rsidRPr="008A4BCD" w:rsidRDefault="008A4BCD" w:rsidP="008A4BCD">
      <w:pPr>
        <w:numPr>
          <w:ilvl w:val="0"/>
          <w:numId w:val="2"/>
        </w:numPr>
        <w:spacing w:after="0" w:line="240" w:lineRule="auto"/>
        <w:ind w:firstLine="709"/>
        <w:contextualSpacing/>
        <w:jc w:val="both"/>
        <w:rPr>
          <w:rFonts w:ascii="Arial" w:eastAsia="Calibri" w:hAnsi="Arial" w:cs="Arial"/>
          <w:sz w:val="24"/>
          <w:szCs w:val="24"/>
        </w:rPr>
      </w:pPr>
      <w:r w:rsidRPr="008A4BCD">
        <w:rPr>
          <w:rFonts w:ascii="Arial" w:eastAsia="Calibri" w:hAnsi="Arial" w:cs="Arial"/>
          <w:sz w:val="24"/>
          <w:szCs w:val="24"/>
        </w:rPr>
        <w:t>Формы контроля за исполнением административного регламента.</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A4BCD" w:rsidRPr="008A4BCD" w:rsidRDefault="008A4BCD" w:rsidP="008A4BCD">
      <w:pPr>
        <w:tabs>
          <w:tab w:val="num" w:pos="0"/>
        </w:tabs>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8A4BCD">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8A4BCD" w:rsidRPr="008A4BCD" w:rsidRDefault="008A4BCD" w:rsidP="008A4BCD">
      <w:pPr>
        <w:tabs>
          <w:tab w:val="num" w:pos="0"/>
        </w:tabs>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A4BCD" w:rsidRPr="008A4BCD" w:rsidRDefault="008A4BCD" w:rsidP="008A4BCD">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lastRenderedPageBreak/>
        <w:t>5.2. Заявитель может обратиться с жалобой, в том числе в следующих случаях:</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2) нарушение срока предоставления муниципальной услуги;</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Pr="008A4BCD">
        <w:rPr>
          <w:rFonts w:ascii="Arial" w:eastAsia="Times New Roman" w:hAnsi="Arial" w:cs="Arial"/>
          <w:bCs/>
          <w:iCs/>
          <w:sz w:val="24"/>
          <w:szCs w:val="24"/>
          <w:lang w:eastAsia="ar-SA"/>
        </w:rPr>
        <w:t xml:space="preserve"> городского поселения – город Острогожск Острогожского муниципального района Воронежской области</w:t>
      </w:r>
      <w:r w:rsidRPr="008A4BCD">
        <w:rPr>
          <w:rFonts w:ascii="Arial" w:eastAsia="Times New Roman" w:hAnsi="Arial" w:cs="Arial"/>
          <w:sz w:val="24"/>
          <w:szCs w:val="24"/>
          <w:lang w:eastAsia="ar-SA"/>
        </w:rPr>
        <w:t xml:space="preserve"> для предоставления муниципальной услуги;</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8A4BCD">
        <w:rPr>
          <w:rFonts w:ascii="Arial" w:eastAsia="Times New Roman" w:hAnsi="Arial" w:cs="Arial"/>
          <w:bCs/>
          <w:iCs/>
          <w:sz w:val="24"/>
          <w:szCs w:val="24"/>
          <w:lang w:eastAsia="ar-SA"/>
        </w:rPr>
        <w:t>городского поселения – город Острогожск Острогожского муниципального района Воронежской области</w:t>
      </w:r>
      <w:r w:rsidRPr="008A4BCD">
        <w:rPr>
          <w:rFonts w:ascii="Arial" w:eastAsia="Times New Roman" w:hAnsi="Arial" w:cs="Arial"/>
          <w:sz w:val="24"/>
          <w:szCs w:val="24"/>
          <w:lang w:eastAsia="ar-SA"/>
        </w:rPr>
        <w:t xml:space="preserve"> для предоставления муниципальной услуги, у заявителя;</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8A4BCD">
        <w:rPr>
          <w:rFonts w:ascii="Arial" w:eastAsia="Times New Roman" w:hAnsi="Arial" w:cs="Arial"/>
          <w:bCs/>
          <w:iCs/>
          <w:sz w:val="24"/>
          <w:szCs w:val="24"/>
          <w:lang w:eastAsia="ar-SA"/>
        </w:rPr>
        <w:t>городского поселения – город Острогожск Острогожского муниципального района Воронежской области</w:t>
      </w:r>
      <w:r w:rsidRPr="008A4BCD">
        <w:rPr>
          <w:rFonts w:ascii="Arial" w:eastAsia="Times New Roman" w:hAnsi="Arial" w:cs="Arial"/>
          <w:sz w:val="24"/>
          <w:szCs w:val="24"/>
          <w:lang w:eastAsia="ar-SA"/>
        </w:rPr>
        <w:t>;</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8A4BCD">
        <w:rPr>
          <w:rFonts w:ascii="Arial" w:eastAsia="Times New Roman" w:hAnsi="Arial" w:cs="Arial"/>
          <w:bCs/>
          <w:iCs/>
          <w:sz w:val="24"/>
          <w:szCs w:val="24"/>
          <w:lang w:eastAsia="ar-SA"/>
        </w:rPr>
        <w:t>городского поселения – город Острогожск Острогожского муниципального района Воронежской области</w:t>
      </w:r>
      <w:r w:rsidRPr="008A4BCD">
        <w:rPr>
          <w:rFonts w:ascii="Arial" w:eastAsia="Times New Roman" w:hAnsi="Arial" w:cs="Arial"/>
          <w:sz w:val="24"/>
          <w:szCs w:val="24"/>
          <w:lang w:eastAsia="ar-SA"/>
        </w:rPr>
        <w:t>;</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5.4. Жалоба должна содержать:</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Острогожск.</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8A4BCD" w:rsidRPr="008A4BCD" w:rsidRDefault="008A4BCD" w:rsidP="008A4BCD">
      <w:pPr>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ab/>
        <w:t>5.8. Заявители имеют право на получение документов и информации, необходимых для обоснования и рассмотрения жалобы.</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4BCD" w:rsidRPr="008A4BCD" w:rsidRDefault="008A4BCD" w:rsidP="008A4BCD">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8A4BCD">
        <w:rPr>
          <w:rFonts w:ascii="Arial" w:eastAsia="Times New Roman" w:hAnsi="Arial" w:cs="Arial"/>
          <w:sz w:val="24"/>
          <w:szCs w:val="24"/>
          <w:lang w:eastAsia="ar-SA"/>
        </w:rPr>
        <w:lastRenderedPageBreak/>
        <w:t>форме и по желанию заявителя в электронной форме направляется мотивированный ответ о результатах рассмотрения жалобы.</w:t>
      </w:r>
    </w:p>
    <w:p w:rsidR="008A4BCD" w:rsidRPr="008A4BCD" w:rsidRDefault="008A4BCD" w:rsidP="008A4BCD">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Глава администрации городского поселения - город Острогожск   А.В. Колесников</w:t>
      </w:r>
    </w:p>
    <w:p w:rsidR="008A4BCD" w:rsidRPr="008A4BCD" w:rsidRDefault="008A4BCD" w:rsidP="008A4BCD">
      <w:pPr>
        <w:spacing w:after="0" w:line="240" w:lineRule="auto"/>
        <w:ind w:firstLine="709"/>
        <w:jc w:val="both"/>
        <w:rPr>
          <w:rFonts w:ascii="Arial" w:eastAsia="Times New Roman" w:hAnsi="Arial" w:cs="Arial"/>
          <w:sz w:val="24"/>
          <w:szCs w:val="24"/>
          <w:lang w:eastAsia="ar-SA"/>
        </w:rPr>
      </w:pPr>
      <w:r w:rsidRPr="008A4BCD">
        <w:rPr>
          <w:rFonts w:ascii="Arial" w:eastAsia="Times New Roman" w:hAnsi="Arial" w:cs="Arial"/>
          <w:sz w:val="24"/>
          <w:szCs w:val="24"/>
          <w:lang w:eastAsia="ar-SA"/>
        </w:rPr>
        <w:br w:type="page"/>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lastRenderedPageBreak/>
        <w:t xml:space="preserve">(в ред. пост. от 10.01.2019г. №7) </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Приложение N 1</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к Административному регламенту</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8A4BCD" w:rsidRPr="008A4BCD" w:rsidRDefault="008A4BCD" w:rsidP="008A4BCD">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8A4BCD">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8A4BCD" w:rsidRPr="008A4BCD" w:rsidRDefault="008A4BCD" w:rsidP="008A4BCD">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понедельник – четверг: с 8.00 до 17.00, перерыв с 12.00 до 12.48;</w:t>
      </w:r>
    </w:p>
    <w:p w:rsidR="008A4BCD" w:rsidRPr="008A4BCD" w:rsidRDefault="008A4BCD" w:rsidP="008A4BCD">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пятница – 8.00 до 16.00, перерыв – с 12.00 до 12.48;</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Суббота, воскресенье - выходные.</w:t>
      </w:r>
    </w:p>
    <w:p w:rsidR="008A4BCD" w:rsidRPr="008A4BCD" w:rsidRDefault="008A4BCD" w:rsidP="008A4BCD">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Местоположение </w:t>
      </w:r>
      <w:r w:rsidRPr="008A4BCD">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8A4BCD">
        <w:rPr>
          <w:rFonts w:ascii="Arial" w:eastAsia="Times New Roman" w:hAnsi="Arial" w:cs="Arial"/>
          <w:sz w:val="24"/>
          <w:szCs w:val="24"/>
          <w:lang w:eastAsia="ru-RU"/>
        </w:rPr>
        <w:t xml:space="preserve">397855, Воронежская область, </w:t>
      </w:r>
      <w:r w:rsidRPr="008A4BCD">
        <w:rPr>
          <w:rFonts w:ascii="Arial" w:eastAsia="Times New Roman" w:hAnsi="Arial" w:cs="Arial"/>
          <w:bCs/>
          <w:sz w:val="24"/>
          <w:szCs w:val="24"/>
          <w:lang w:eastAsia="ru-RU"/>
        </w:rPr>
        <w:t>г. Острогожск, ул. Прохоренко, 142.</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Телефон: 8 (47375) 4-39-76.</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8A4BCD">
        <w:rPr>
          <w:rFonts w:ascii="Arial" w:eastAsia="Times New Roman" w:hAnsi="Arial" w:cs="Arial"/>
          <w:sz w:val="24"/>
          <w:szCs w:val="24"/>
          <w:lang w:val="en-US" w:eastAsia="ru-RU"/>
        </w:rPr>
        <w:t>htt</w:t>
      </w:r>
      <w:r w:rsidRPr="008A4BCD">
        <w:rPr>
          <w:rFonts w:ascii="Arial" w:eastAsia="Times New Roman" w:hAnsi="Arial" w:cs="Arial"/>
          <w:sz w:val="24"/>
          <w:szCs w:val="24"/>
          <w:lang w:eastAsia="ru-RU"/>
        </w:rPr>
        <w:t>://</w:t>
      </w:r>
      <w:r w:rsidRPr="008A4BCD">
        <w:rPr>
          <w:rFonts w:ascii="Arial" w:eastAsia="Times New Roman" w:hAnsi="Arial" w:cs="Arial"/>
          <w:sz w:val="24"/>
          <w:szCs w:val="24"/>
          <w:lang w:val="en-US" w:eastAsia="ru-RU"/>
        </w:rPr>
        <w:t>ostadm</w:t>
      </w:r>
      <w:r w:rsidRPr="008A4BCD">
        <w:rPr>
          <w:rFonts w:ascii="Arial" w:eastAsia="Times New Roman" w:hAnsi="Arial" w:cs="Arial"/>
          <w:sz w:val="24"/>
          <w:szCs w:val="24"/>
          <w:lang w:eastAsia="ru-RU"/>
        </w:rPr>
        <w:t>.</w:t>
      </w:r>
      <w:r w:rsidRPr="008A4BCD">
        <w:rPr>
          <w:rFonts w:ascii="Arial" w:eastAsia="Times New Roman" w:hAnsi="Arial" w:cs="Arial"/>
          <w:sz w:val="24"/>
          <w:szCs w:val="24"/>
          <w:lang w:val="en-US" w:eastAsia="ru-RU"/>
        </w:rPr>
        <w:t>ru</w:t>
      </w:r>
      <w:r w:rsidRPr="008A4BCD">
        <w:rPr>
          <w:rFonts w:ascii="Arial" w:eastAsia="Times New Roman" w:hAnsi="Arial" w:cs="Arial"/>
          <w:sz w:val="24"/>
          <w:szCs w:val="24"/>
          <w:lang w:eastAsia="ru-RU"/>
        </w:rPr>
        <w:t>.</w:t>
      </w:r>
    </w:p>
    <w:p w:rsidR="008A4BCD" w:rsidRPr="008A4BCD" w:rsidRDefault="008A4BCD" w:rsidP="008A4BCD">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8A4BCD">
        <w:rPr>
          <w:rFonts w:ascii="Arial" w:eastAsia="Times New Roman" w:hAnsi="Arial" w:cs="Arial"/>
          <w:sz w:val="24"/>
          <w:szCs w:val="24"/>
          <w:lang w:val="en-US" w:eastAsia="ru-RU"/>
        </w:rPr>
        <w:t>ostrog</w:t>
      </w:r>
      <w:r w:rsidRPr="008A4BCD">
        <w:rPr>
          <w:rFonts w:ascii="Arial" w:eastAsia="Times New Roman" w:hAnsi="Arial" w:cs="Arial"/>
          <w:sz w:val="24"/>
          <w:szCs w:val="24"/>
          <w:lang w:eastAsia="ru-RU"/>
        </w:rPr>
        <w:t>.</w:t>
      </w:r>
      <w:r w:rsidRPr="008A4BCD">
        <w:rPr>
          <w:rFonts w:ascii="Arial" w:eastAsia="Times New Roman" w:hAnsi="Arial" w:cs="Arial"/>
          <w:sz w:val="24"/>
          <w:szCs w:val="24"/>
          <w:lang w:val="en-US" w:eastAsia="ru-RU"/>
        </w:rPr>
        <w:t>ostro</w:t>
      </w:r>
      <w:r w:rsidRPr="008A4BCD">
        <w:rPr>
          <w:rFonts w:ascii="Arial" w:eastAsia="Times New Roman" w:hAnsi="Arial" w:cs="Arial"/>
          <w:sz w:val="24"/>
          <w:szCs w:val="24"/>
          <w:lang w:eastAsia="ru-RU"/>
        </w:rPr>
        <w:t>@</w:t>
      </w:r>
      <w:r w:rsidRPr="008A4BCD">
        <w:rPr>
          <w:rFonts w:ascii="Arial" w:eastAsia="Times New Roman" w:hAnsi="Arial" w:cs="Arial"/>
          <w:sz w:val="24"/>
          <w:szCs w:val="24"/>
          <w:lang w:val="en-US" w:eastAsia="ru-RU"/>
        </w:rPr>
        <w:t>govvrn</w:t>
      </w:r>
      <w:r w:rsidRPr="008A4BCD">
        <w:rPr>
          <w:rFonts w:ascii="Arial" w:eastAsia="Times New Roman" w:hAnsi="Arial" w:cs="Arial"/>
          <w:sz w:val="24"/>
          <w:szCs w:val="24"/>
          <w:lang w:eastAsia="ru-RU"/>
        </w:rPr>
        <w:t>.</w:t>
      </w:r>
      <w:r w:rsidRPr="008A4BCD">
        <w:rPr>
          <w:rFonts w:ascii="Arial" w:eastAsia="Times New Roman" w:hAnsi="Arial" w:cs="Arial"/>
          <w:sz w:val="24"/>
          <w:szCs w:val="24"/>
          <w:lang w:val="en-US" w:eastAsia="ru-RU"/>
        </w:rPr>
        <w:t>ru</w:t>
      </w:r>
      <w:r w:rsidRPr="008A4BCD">
        <w:rPr>
          <w:rFonts w:ascii="Arial" w:eastAsia="Times New Roman" w:hAnsi="Arial" w:cs="Arial"/>
          <w:sz w:val="24"/>
          <w:szCs w:val="24"/>
          <w:lang w:eastAsia="ru-RU"/>
        </w:rPr>
        <w:t>.</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2. Телефоны для справок: 8(47375)4-52-19, факс 8(47375)4-43-43.</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 Место нахождения филиала АУ «МФЦ» в г. Острогожске:</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397853, Воронежская обл., г. Острогожск, ул. Комсомольская, д.60</w:t>
      </w:r>
    </w:p>
    <w:p w:rsidR="008A4BCD" w:rsidRPr="008A4BCD" w:rsidRDefault="008A4BCD" w:rsidP="008A4BCD">
      <w:pPr>
        <w:shd w:val="clear" w:color="auto" w:fill="FFFFFF"/>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Телефон для справок филиала АУ «МФЦ»: </w:t>
      </w:r>
      <w:r w:rsidRPr="008A4BCD">
        <w:rPr>
          <w:rFonts w:ascii="Arial" w:eastAsia="Times New Roman" w:hAnsi="Arial" w:cs="Arial"/>
          <w:sz w:val="24"/>
          <w:szCs w:val="24"/>
          <w:shd w:val="clear" w:color="auto" w:fill="FFFFFF"/>
          <w:lang w:eastAsia="ru-RU"/>
        </w:rPr>
        <w:t>8 (47375) 3-33-0</w:t>
      </w:r>
      <w:r w:rsidRPr="008A4BCD">
        <w:rPr>
          <w:rFonts w:ascii="Arial" w:eastAsia="Times New Roman" w:hAnsi="Arial" w:cs="Arial"/>
          <w:sz w:val="24"/>
          <w:szCs w:val="24"/>
          <w:lang w:eastAsia="ru-RU"/>
        </w:rPr>
        <w:t>2.</w:t>
      </w:r>
    </w:p>
    <w:p w:rsidR="008A4BCD" w:rsidRPr="008A4BCD" w:rsidRDefault="008A4BCD" w:rsidP="008A4BCD">
      <w:pPr>
        <w:shd w:val="clear" w:color="auto" w:fill="FFFFFF"/>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Официальный сайт филиала АУ «МФЦ» в сети Интернет: </w:t>
      </w:r>
      <w:r w:rsidRPr="008A4BCD">
        <w:rPr>
          <w:rFonts w:ascii="Arial" w:eastAsia="Times New Roman" w:hAnsi="Arial" w:cs="Arial"/>
          <w:sz w:val="24"/>
          <w:szCs w:val="24"/>
          <w:bdr w:val="none" w:sz="0" w:space="0" w:color="auto" w:frame="1"/>
          <w:lang w:eastAsia="ru-RU"/>
        </w:rPr>
        <w:t>http://mydocuments36.ru</w:t>
      </w:r>
    </w:p>
    <w:p w:rsidR="008A4BCD" w:rsidRPr="008A4BCD" w:rsidRDefault="008A4BCD" w:rsidP="008A4BCD">
      <w:pPr>
        <w:shd w:val="clear" w:color="auto" w:fill="FFFFFF"/>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Адрес электронной почты филиала АУ «МФЦ»: </w:t>
      </w:r>
      <w:r w:rsidRPr="008A4BCD">
        <w:rPr>
          <w:rFonts w:ascii="Arial" w:eastAsia="Times New Roman" w:hAnsi="Arial" w:cs="Arial"/>
          <w:sz w:val="24"/>
          <w:szCs w:val="24"/>
          <w:bdr w:val="none" w:sz="0" w:space="0" w:color="auto" w:frame="1"/>
          <w:lang w:val="en-US" w:eastAsia="ru-RU"/>
        </w:rPr>
        <w:t>okolesnikova</w:t>
      </w:r>
      <w:r w:rsidRPr="008A4BCD">
        <w:rPr>
          <w:rFonts w:ascii="Arial" w:eastAsia="Times New Roman" w:hAnsi="Arial" w:cs="Arial"/>
          <w:sz w:val="24"/>
          <w:szCs w:val="24"/>
          <w:bdr w:val="none" w:sz="0" w:space="0" w:color="auto" w:frame="1"/>
          <w:lang w:eastAsia="ru-RU"/>
        </w:rPr>
        <w:t>@govvrn.ru</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График работы филиала АУ «МФЦ»:</w:t>
      </w:r>
    </w:p>
    <w:p w:rsidR="008A4BCD" w:rsidRPr="008A4BCD" w:rsidRDefault="008A4BCD" w:rsidP="008A4BCD">
      <w:pPr>
        <w:autoSpaceDE w:val="0"/>
        <w:autoSpaceDN w:val="0"/>
        <w:adjustRightInd w:val="0"/>
        <w:spacing w:after="0" w:line="240" w:lineRule="auto"/>
        <w:ind w:firstLine="709"/>
        <w:jc w:val="both"/>
        <w:rPr>
          <w:rFonts w:ascii="Arial" w:eastAsia="Calibri" w:hAnsi="Arial" w:cs="Arial"/>
          <w:sz w:val="24"/>
          <w:szCs w:val="24"/>
          <w:lang w:eastAsia="ru-RU"/>
        </w:rPr>
      </w:pPr>
      <w:r w:rsidRPr="008A4BCD">
        <w:rPr>
          <w:rFonts w:ascii="Arial" w:eastAsia="Calibri" w:hAnsi="Arial" w:cs="Arial"/>
          <w:sz w:val="24"/>
          <w:szCs w:val="24"/>
          <w:lang w:eastAsia="ru-RU"/>
        </w:rPr>
        <w:t>Понедельник, вторник, пятница, суббота с 8.00 до 17.00, перерыв с 12:00 до 13:00;</w:t>
      </w:r>
    </w:p>
    <w:p w:rsidR="008A4BCD" w:rsidRPr="008A4BCD" w:rsidRDefault="008A4BCD" w:rsidP="008A4BCD">
      <w:pPr>
        <w:autoSpaceDE w:val="0"/>
        <w:autoSpaceDN w:val="0"/>
        <w:adjustRightInd w:val="0"/>
        <w:spacing w:after="0" w:line="240" w:lineRule="auto"/>
        <w:ind w:firstLine="709"/>
        <w:jc w:val="both"/>
        <w:rPr>
          <w:rFonts w:ascii="Arial" w:eastAsia="Calibri" w:hAnsi="Arial" w:cs="Arial"/>
          <w:sz w:val="24"/>
          <w:szCs w:val="24"/>
          <w:lang w:eastAsia="ru-RU"/>
        </w:rPr>
      </w:pPr>
      <w:r w:rsidRPr="008A4BCD">
        <w:rPr>
          <w:rFonts w:ascii="Arial" w:eastAsia="Calibri" w:hAnsi="Arial" w:cs="Arial"/>
          <w:sz w:val="24"/>
          <w:szCs w:val="24"/>
          <w:lang w:eastAsia="ru-RU"/>
        </w:rPr>
        <w:t>среда с 8.00 до 20.00 без перерыва;</w:t>
      </w:r>
    </w:p>
    <w:p w:rsidR="008A4BCD" w:rsidRPr="008A4BCD" w:rsidRDefault="008A4BCD" w:rsidP="008A4BCD">
      <w:pPr>
        <w:autoSpaceDE w:val="0"/>
        <w:autoSpaceDN w:val="0"/>
        <w:adjustRightInd w:val="0"/>
        <w:spacing w:after="0" w:line="240" w:lineRule="auto"/>
        <w:ind w:firstLine="709"/>
        <w:jc w:val="both"/>
        <w:rPr>
          <w:rFonts w:ascii="Arial" w:eastAsia="Calibri" w:hAnsi="Arial" w:cs="Arial"/>
          <w:sz w:val="24"/>
          <w:szCs w:val="24"/>
          <w:lang w:eastAsia="ru-RU"/>
        </w:rPr>
      </w:pPr>
      <w:r w:rsidRPr="008A4BCD">
        <w:rPr>
          <w:rFonts w:ascii="Arial" w:eastAsia="Calibri" w:hAnsi="Arial" w:cs="Arial"/>
          <w:sz w:val="24"/>
          <w:szCs w:val="24"/>
          <w:lang w:eastAsia="ru-RU"/>
        </w:rPr>
        <w:t>четверг: с 8.00 до 16.30, перерыв с 12:00 до 13:00;</w:t>
      </w:r>
    </w:p>
    <w:p w:rsidR="008A4BCD" w:rsidRPr="008A4BCD" w:rsidRDefault="008A4BCD" w:rsidP="008A4BCD">
      <w:pPr>
        <w:autoSpaceDE w:val="0"/>
        <w:autoSpaceDN w:val="0"/>
        <w:adjustRightInd w:val="0"/>
        <w:spacing w:after="0" w:line="240" w:lineRule="auto"/>
        <w:ind w:firstLine="709"/>
        <w:jc w:val="both"/>
        <w:rPr>
          <w:rFonts w:ascii="Arial" w:eastAsia="Calibri" w:hAnsi="Arial" w:cs="Arial"/>
          <w:sz w:val="24"/>
          <w:szCs w:val="24"/>
          <w:lang w:eastAsia="ru-RU"/>
        </w:rPr>
      </w:pPr>
      <w:r w:rsidRPr="008A4BCD">
        <w:rPr>
          <w:rFonts w:ascii="Arial" w:eastAsia="Calibri" w:hAnsi="Arial" w:cs="Arial"/>
          <w:sz w:val="24"/>
          <w:szCs w:val="24"/>
          <w:lang w:eastAsia="ru-RU"/>
        </w:rPr>
        <w:t>воскресенье – выходной.»</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Calibri" w:hAnsi="Arial" w:cs="Arial"/>
          <w:sz w:val="24"/>
          <w:szCs w:val="24"/>
          <w:lang w:eastAsia="ru-RU"/>
        </w:rPr>
        <w:br w:type="page"/>
      </w:r>
      <w:r w:rsidRPr="008A4BCD">
        <w:rPr>
          <w:rFonts w:ascii="Arial" w:eastAsia="Times New Roman" w:hAnsi="Arial" w:cs="Arial"/>
          <w:sz w:val="24"/>
          <w:szCs w:val="24"/>
          <w:lang w:eastAsia="ru-RU"/>
        </w:rPr>
        <w:lastRenderedPageBreak/>
        <w:t>Приложение № 2</w:t>
      </w:r>
    </w:p>
    <w:p w:rsidR="008A4BCD" w:rsidRPr="008A4BCD" w:rsidRDefault="008A4BCD" w:rsidP="008A4BCD">
      <w:pPr>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к административному регламенту</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В администрацию</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городского поселения – город Острогожск</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для физических лиц</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и индивидуальных предпринимателей</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от __________________________________________</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(Ф.И.О.)</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документ, удостоверяющий личность</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(серия, №, кем и когда выдан)</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проживающего(ей) по адресу: _________________</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_____________________________________________</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контактный телефон __________________________</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для юридических лиц</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от __________________________________________</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(наименование, адрес, ОГРН, ИНН)</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_____________________________________________</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(контактный телефон)</w:t>
      </w:r>
    </w:p>
    <w:p w:rsidR="008A4BCD" w:rsidRPr="008A4BCD" w:rsidRDefault="008A4BCD" w:rsidP="008A4BCD">
      <w:pPr>
        <w:autoSpaceDE w:val="0"/>
        <w:autoSpaceDN w:val="0"/>
        <w:adjustRightInd w:val="0"/>
        <w:spacing w:after="0" w:line="240" w:lineRule="auto"/>
        <w:ind w:firstLine="709"/>
        <w:jc w:val="center"/>
        <w:rPr>
          <w:rFonts w:ascii="Arial" w:eastAsia="Times New Roman" w:hAnsi="Arial" w:cs="Arial"/>
          <w:sz w:val="24"/>
          <w:szCs w:val="24"/>
          <w:lang w:eastAsia="ru-RU"/>
        </w:rPr>
      </w:pPr>
      <w:r w:rsidRPr="008A4BCD">
        <w:rPr>
          <w:rFonts w:ascii="Arial" w:eastAsia="Times New Roman" w:hAnsi="Arial" w:cs="Arial"/>
          <w:sz w:val="24"/>
          <w:szCs w:val="24"/>
          <w:lang w:eastAsia="ru-RU"/>
        </w:rPr>
        <w:t>ЗАЯВЛЕНИЕ</w:t>
      </w:r>
    </w:p>
    <w:p w:rsidR="008A4BCD" w:rsidRPr="008A4BCD" w:rsidRDefault="008A4BCD" w:rsidP="008A4BCD">
      <w:pPr>
        <w:tabs>
          <w:tab w:val="left" w:pos="900"/>
        </w:tabs>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(адрес (местоположение) участка на котором планируется рубка).</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(указать адрес электронной почты)</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Перечень прилагаемых документов:</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"____" __________ 20___ г.            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(подпись)       (Ф.И.О.)</w:t>
      </w:r>
    </w:p>
    <w:p w:rsidR="008A4BCD" w:rsidRPr="008A4BCD" w:rsidRDefault="008A4BCD" w:rsidP="008A4BCD">
      <w:pPr>
        <w:autoSpaceDE w:val="0"/>
        <w:autoSpaceDN w:val="0"/>
        <w:adjustRightInd w:val="0"/>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br w:type="page"/>
      </w:r>
      <w:r w:rsidRPr="008A4BCD">
        <w:rPr>
          <w:rFonts w:ascii="Arial" w:eastAsia="Times New Roman" w:hAnsi="Arial" w:cs="Arial"/>
          <w:sz w:val="24"/>
          <w:szCs w:val="24"/>
          <w:lang w:eastAsia="ru-RU"/>
        </w:rPr>
        <w:lastRenderedPageBreak/>
        <w:t>Приложение № 3</w:t>
      </w:r>
    </w:p>
    <w:p w:rsidR="008A4BCD" w:rsidRPr="008A4BCD" w:rsidRDefault="008A4BCD" w:rsidP="008A4BCD">
      <w:pPr>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к административному</w:t>
      </w:r>
    </w:p>
    <w:p w:rsidR="008A4BCD" w:rsidRPr="008A4BCD" w:rsidRDefault="008A4BCD" w:rsidP="008A4BCD">
      <w:pPr>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регламенту</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center"/>
        <w:rPr>
          <w:rFonts w:ascii="Arial" w:eastAsia="Times New Roman" w:hAnsi="Arial" w:cs="Arial"/>
          <w:sz w:val="24"/>
          <w:szCs w:val="24"/>
          <w:lang w:eastAsia="ru-RU"/>
        </w:rPr>
      </w:pPr>
      <w:r w:rsidRPr="008A4BCD">
        <w:rPr>
          <w:rFonts w:ascii="Arial" w:eastAsia="Times New Roman" w:hAnsi="Arial" w:cs="Arial"/>
          <w:sz w:val="24"/>
          <w:szCs w:val="24"/>
          <w:lang w:eastAsia="ru-RU"/>
        </w:rPr>
        <w:t>Блок-схема предоставления муниципальной услуги</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1863725</wp:posOffset>
                </wp:positionH>
                <wp:positionV relativeFrom="paragraph">
                  <wp:posOffset>26670</wp:posOffset>
                </wp:positionV>
                <wp:extent cx="2432685" cy="1327785"/>
                <wp:effectExtent l="0" t="0" r="28575" b="1079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327785"/>
                        </a:xfrm>
                        <a:prstGeom prst="rect">
                          <a:avLst/>
                        </a:prstGeom>
                        <a:solidFill>
                          <a:srgbClr val="FFFFFF"/>
                        </a:solidFill>
                        <a:ln w="9525">
                          <a:solidFill>
                            <a:srgbClr val="000000"/>
                          </a:solidFill>
                          <a:miter lim="800000"/>
                          <a:headEnd/>
                          <a:tailEnd/>
                        </a:ln>
                      </wps:spPr>
                      <wps:txbx>
                        <w:txbxContent>
                          <w:p w:rsidR="008A4BCD" w:rsidRPr="002B643F" w:rsidRDefault="008A4BCD" w:rsidP="008A4BCD">
                            <w:pPr>
                              <w:pStyle w:val="a8"/>
                              <w:rPr>
                                <w:rFonts w:ascii="Times New Roman" w:hAnsi="Times New Roman" w:cs="Times New Roman"/>
                              </w:rPr>
                            </w:pPr>
                            <w:r w:rsidRPr="002B643F">
                              <w:rPr>
                                <w:rFonts w:ascii="Times New Roman" w:hAnsi="Times New Roman" w:cs="Times New Roman"/>
                              </w:rPr>
                              <w:t>Прием и реги</w:t>
                            </w:r>
                            <w:r>
                              <w:rPr>
                                <w:rFonts w:ascii="Times New Roman" w:hAnsi="Times New Roman" w:cs="Times New Roman"/>
                              </w:rPr>
                              <w:t xml:space="preserve">страция заявления о   выдаче порубочного билета и (или) разрешения на пересадку деревьев и кустарников, и прилагаемых </w:t>
                            </w:r>
                            <w:r w:rsidRPr="002B643F">
                              <w:rPr>
                                <w:rFonts w:ascii="Times New Roman" w:hAnsi="Times New Roman" w:cs="Times New Roman"/>
                              </w:rPr>
                              <w:t>документов</w:t>
                            </w:r>
                            <w:r>
                              <w:rPr>
                                <w:rFonts w:ascii="Times New Roman" w:hAnsi="Times New Roman" w:cs="Times New Roman"/>
                              </w:rPr>
                              <w:t xml:space="preserve"> </w:t>
                            </w:r>
                          </w:p>
                          <w:p w:rsidR="008A4BCD" w:rsidRDefault="008A4BCD" w:rsidP="008A4BCD">
                            <w:r w:rsidRPr="002B643F">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146.75pt;margin-top:2.1pt;width:191.55pt;height:104.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Y/NwIAAFMEAAAOAAAAZHJzL2Uyb0RvYy54bWysVEuO2zAM3RfoHQTtGyeeZDJjxBlMM01R&#10;YPoBpj2ALMu2UP1KKbHTy/QUXRXoGXKk0nKSSX+bol4IpEg9ko+kFzedVmQrwEtrcjoZjSkRhttS&#10;mjqnH96vn11R4gMzJVPWiJzuhKc3y6dPFq3LRGobq0oBBEGMz1qX0yYElyWJ543QzI+sEwaNlQXN&#10;AqpQJyWwFtG1StLx+DJpLZQOLBfe4+3dYKTLiF9Vgoe3VeVFICqnmFuIJ8Sz6M9kuWBZDcw1kh/S&#10;YP+QhWbSYNAT1B0LjGxA/galJQfrbRVG3OrEVpXkItaA1UzGv1Tz0DAnYi1Ijncnmvz/g+Vvtu+A&#10;yDKn6ZQSwzT2aP9l/33/bf+V4BXy0zqfoduDQ8fQPbcd9jnW6t295R89MXbVMFOLWwDbNoKVmN+k&#10;f5mcPR1wfA9StK9tiXHYJtgI1FWge/KQDoLo2KfdqTeiC4TjZTq9SC+vZpRwtE0u0vkclT4Gy47P&#10;HfjwUlhNeiGngM2P8Gx778PgenTpo3mrZLmWSkUF6mKlgGwZDso6fgf0n9yUIW1Or2fpbGDgrxDj&#10;+P0JQsuAE6+kzunVyYllPW8vTIlpsiwwqQYZq1PmQGTP3cBi6IoOHXt2C1vukFKww2TjJqLQWPhM&#10;SYtTnVP/acNAUKJeGWzL9WQ67dcgKtPZPEUFzi3FuYUZjlA5DZQM4ioMq7NxIOsGIx0H4RZbuZaR&#10;5MesDnnj5MY2HbasX41zPXo9/guWPwAAAP//AwBQSwMEFAAGAAgAAAAhAIIMwuXdAAAACQEAAA8A&#10;AABkcnMvZG93bnJldi54bWxMj8tOwzAQRfdI/IM1SOyo06SYNsSpqgi2ldoisZ3GJgn4EWInDX/P&#10;sCrL0bm690yxna1hkx5C552E5SIBpl3tVecaCW+n14c1sBDRKTTeaQk/OsC2vL0pMFf+4g56OsaG&#10;UYkLOUpoY+xzzkPdaoth4XvtiH34wWKkc2i4GvBC5dbwNEkEt9g5Wmix11Wr66/jaCWMp2o3Har0&#10;833aq9VevKBF8y3l/d28ewYW9RyvYfjTJ3UoyensR6cCMxLSTfZIUQmrFBhx8SQEsDOBZZYBLwv+&#10;/4PyFwAA//8DAFBLAQItABQABgAIAAAAIQC2gziS/gAAAOEBAAATAAAAAAAAAAAAAAAAAAAAAABb&#10;Q29udGVudF9UeXBlc10ueG1sUEsBAi0AFAAGAAgAAAAhADj9If/WAAAAlAEAAAsAAAAAAAAAAAAA&#10;AAAALwEAAF9yZWxzLy5yZWxzUEsBAi0AFAAGAAgAAAAhAGfX1j83AgAAUwQAAA4AAAAAAAAAAAAA&#10;AAAALgIAAGRycy9lMm9Eb2MueG1sUEsBAi0AFAAGAAgAAAAhAIIMwuXdAAAACQEAAA8AAAAAAAAA&#10;AAAAAAAAkQQAAGRycy9kb3ducmV2LnhtbFBLBQYAAAAABAAEAPMAAACbBQAAAAA=&#10;">
                <v:textbox style="mso-fit-shape-to-text:t">
                  <w:txbxContent>
                    <w:p w:rsidR="008A4BCD" w:rsidRPr="002B643F" w:rsidRDefault="008A4BCD" w:rsidP="008A4BCD">
                      <w:pPr>
                        <w:pStyle w:val="a8"/>
                        <w:rPr>
                          <w:rFonts w:ascii="Times New Roman" w:hAnsi="Times New Roman" w:cs="Times New Roman"/>
                        </w:rPr>
                      </w:pPr>
                      <w:r w:rsidRPr="002B643F">
                        <w:rPr>
                          <w:rFonts w:ascii="Times New Roman" w:hAnsi="Times New Roman" w:cs="Times New Roman"/>
                        </w:rPr>
                        <w:t>Прием и реги</w:t>
                      </w:r>
                      <w:r>
                        <w:rPr>
                          <w:rFonts w:ascii="Times New Roman" w:hAnsi="Times New Roman" w:cs="Times New Roman"/>
                        </w:rPr>
                        <w:t xml:space="preserve">страция заявления о   выдаче порубочного билета и (или) разрешения на пересадку деревьев и кустарников, и прилагаемых </w:t>
                      </w:r>
                      <w:r w:rsidRPr="002B643F">
                        <w:rPr>
                          <w:rFonts w:ascii="Times New Roman" w:hAnsi="Times New Roman" w:cs="Times New Roman"/>
                        </w:rPr>
                        <w:t>документов</w:t>
                      </w:r>
                      <w:r>
                        <w:rPr>
                          <w:rFonts w:ascii="Times New Roman" w:hAnsi="Times New Roman" w:cs="Times New Roman"/>
                        </w:rPr>
                        <w:t xml:space="preserve"> </w:t>
                      </w:r>
                    </w:p>
                    <w:p w:rsidR="008A4BCD" w:rsidRDefault="008A4BCD" w:rsidP="008A4BCD">
                      <w:r w:rsidRPr="002B643F">
                        <w:t xml:space="preserve">  </w:t>
                      </w:r>
                    </w:p>
                  </w:txbxContent>
                </v:textbox>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3033395</wp:posOffset>
                </wp:positionH>
                <wp:positionV relativeFrom="paragraph">
                  <wp:posOffset>56515</wp:posOffset>
                </wp:positionV>
                <wp:extent cx="9525" cy="264795"/>
                <wp:effectExtent l="76200" t="0" r="66675" b="5905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38.85pt;margin-top:4.45pt;width:.75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27940</wp:posOffset>
                </wp:positionV>
                <wp:extent cx="6067425" cy="628650"/>
                <wp:effectExtent l="0" t="0" r="28575"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28650"/>
                        </a:xfrm>
                        <a:prstGeom prst="rect">
                          <a:avLst/>
                        </a:prstGeom>
                        <a:solidFill>
                          <a:srgbClr val="FFFFFF"/>
                        </a:solidFill>
                        <a:ln w="9525">
                          <a:solidFill>
                            <a:srgbClr val="000000"/>
                          </a:solidFill>
                          <a:miter lim="800000"/>
                          <a:headEnd/>
                          <a:tailEnd/>
                        </a:ln>
                      </wps:spPr>
                      <wps:txbx>
                        <w:txbxContent>
                          <w:p w:rsidR="008A4BCD" w:rsidRPr="001B5EB4" w:rsidRDefault="008A4BCD" w:rsidP="008A4BCD">
                            <w:pPr>
                              <w:pStyle w:val="a8"/>
                              <w:rPr>
                                <w:rFonts w:ascii="Times New Roman" w:hAnsi="Times New Roman" w:cs="Times New Roman"/>
                              </w:rPr>
                            </w:pPr>
                            <w:r w:rsidRPr="001B5EB4">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7" type="#_x0000_t202" style="position:absolute;left:0;text-align:left;margin-left:4.1pt;margin-top:2.2pt;width:477.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jZOQIAAFkEAAAOAAAAZHJzL2Uyb0RvYy54bWysVF2O0zAQfkfiDpbfadKo7e5GTVdLlyKk&#10;5UdaOIDjOImF4zG226RchlPwhMQZeiTGTrdbLYgHRB4sj2f8eeb7ZrK8HjpFdsI6Cbqg00lKidAc&#10;Kqmbgn76uHlxSYnzTFdMgRYF3QtHr1fPny17k4sMWlCVsARBtMt7U9DWe5MnieOt6JibgBEanTXY&#10;jnk0bZNUlvWI3qkkS9NF0oOtjAUunMPT29FJVxG/rgX37+vaCU9UQTE3H1cb1zKsyWrJ8sYy00p+&#10;TIP9QxYdkxofPUHdMs/I1srfoDrJLTio/YRDl0BdSy5iDVjNNH1SzX3LjIi1IDnOnGhy/w+Wv9t9&#10;sERWBc0ySjTrUKPDt8PPw4/Dd4JHyE9vXI5h9wYD/fASBtQ51urMHfDPjmhYt0w34sZa6FvBKsxv&#10;Gm4mZ1dHHBdAyv4tVPgO23qIQENtu0Ae0kEQHXXan7QRgyccDxfp4mKWzSnh6Ftkl4t5FC9h+cNt&#10;Y51/LaAjYVNQi9pHdLa7cz5kw/KHkPCYAyWrjVQqGrYp18qSHcM+2cQvFvAkTGnSF/Rqjnn8HSKN&#10;358gOumx4ZXsCnp5CmJ5oO2VrmI7eibVuMeUlT7yGKgbSfRDOUTJIsmB4xKqPRJrYexvnEfctGC/&#10;UtJjbxfUfdkyKyhRbzSKczWdzcIwRGM2v8jQsOee8tzDNEeognpKxu3ajwO0NVY2Lb40toOGGxS0&#10;lpHrx6yO6WP/RgmOsxYG5NyOUY9/hNUvAA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DwgTjZOQIAAFkEAAAOAAAAAAAAAAAA&#10;AAAAAC4CAABkcnMvZTJvRG9jLnhtbFBLAQItABQABgAIAAAAIQDmPbcq3AAAAAcBAAAPAAAAAAAA&#10;AAAAAAAAAJMEAABkcnMvZG93bnJldi54bWxQSwUGAAAAAAQABADzAAAAnAUAAAAA&#10;">
                <v:textbox>
                  <w:txbxContent>
                    <w:p w:rsidR="008A4BCD" w:rsidRPr="001B5EB4" w:rsidRDefault="008A4BCD" w:rsidP="008A4BCD">
                      <w:pPr>
                        <w:pStyle w:val="a8"/>
                        <w:rPr>
                          <w:rFonts w:ascii="Times New Roman" w:hAnsi="Times New Roman" w:cs="Times New Roman"/>
                        </w:rPr>
                      </w:pPr>
                      <w:r w:rsidRPr="001B5EB4">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mc:Fallback>
        </mc:AlternateConten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4995545</wp:posOffset>
                </wp:positionH>
                <wp:positionV relativeFrom="paragraph">
                  <wp:posOffset>47625</wp:posOffset>
                </wp:positionV>
                <wp:extent cx="9525" cy="361950"/>
                <wp:effectExtent l="38100" t="0" r="6667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93.35pt;margin-top:3.75pt;width:.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890269</wp:posOffset>
                </wp:positionH>
                <wp:positionV relativeFrom="paragraph">
                  <wp:posOffset>47625</wp:posOffset>
                </wp:positionV>
                <wp:extent cx="0" cy="428625"/>
                <wp:effectExtent l="76200" t="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70.1pt;margin-top:3.75pt;width:0;height:33.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mc:Fallback>
        </mc:AlternateConten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3719195</wp:posOffset>
                </wp:positionH>
                <wp:positionV relativeFrom="paragraph">
                  <wp:posOffset>117475</wp:posOffset>
                </wp:positionV>
                <wp:extent cx="2457450" cy="790575"/>
                <wp:effectExtent l="0" t="0" r="19050"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90575"/>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Представленные документы не соответствуют предъявляемым требованиям</w:t>
                            </w:r>
                          </w:p>
                          <w:p w:rsidR="008A4BCD" w:rsidRDefault="008A4BCD" w:rsidP="008A4B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292.85pt;margin-top:9.25pt;width:193.5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NlOQIAAFkEAAAOAAAAZHJzL2Uyb0RvYy54bWysVF1u2zAMfh+wOwh6X+wYydIYcYouXYYB&#10;3Q/Q7QCyLNvCZFGTlNjdZXaKPg3YGXKkUXKaZn8vw/wgkCL1kfxIenU5dIrshXUSdEGnk5QSoTlU&#10;UjcF/fhh++yCEueZrpgCLQp6Jxy9XD99supNLjJoQVXCEgTRLu9NQVvvTZ4kjreiY24CRmg01mA7&#10;5lG1TVJZ1iN6p5IsTZ8nPdjKWODCOby9Ho10HfHrWnD/rq6d8EQVFHPz8bTxLMOZrFcsbywzreTH&#10;NNg/ZNExqTHoCeqaeUZ2Vv4G1UluwUHtJxy6BOpachFrwGqm6S/V3LbMiFgLkuPMiSb3/2D52/17&#10;S2SFvVtSolmHPTp8PXw/fDvcE7xCfnrjcnS7NejohxcwoG+s1Zkb4J8c0bBpmW7ElbXQt4JVmN80&#10;vEzOno44LoCU/RuoMA7beYhAQ227QB7SQRAd+3R36o0YPOF4mc3mi9kcTRxti2U6X8xjCJY/vDbW&#10;+VcCOhKEglrsfURn+xvnQzYsf3AJwRwoWW2lUlGxTblRluwZzsk2fkf0n9yUJn1Bl/NsPhLwV4g0&#10;fn+C6KTHgVeyK+jFyYnlgbaXuorj6JlUo4wpK33kMVA3kuiHcogty0KAwHEJ1R0Sa2Gcb9xHFFqw&#10;XyjpcbYL6j7vmBWUqNcam7OczmZhGaKCvGa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Di3tNlOQIAAFkEAAAOAAAAAAAA&#10;AAAAAAAAAC4CAABkcnMvZTJvRG9jLnhtbFBLAQItABQABgAIAAAAIQDgfRmJ3wAAAAoBAAAPAAAA&#10;AAAAAAAAAAAAAJMEAABkcnMvZG93bnJldi54bWxQSwUGAAAAAAQABADzAAAAnwUAAAAA&#10;">
                <v:textbox>
                  <w:txbxContent>
                    <w:p w:rsidR="008A4BCD" w:rsidRDefault="008A4BCD" w:rsidP="008A4BCD">
                      <w:pPr>
                        <w:jc w:val="center"/>
                      </w:pPr>
                      <w:r>
                        <w:t>Представленные документы не соответствуют предъявляемым требованиям</w:t>
                      </w:r>
                    </w:p>
                    <w:p w:rsidR="008A4BCD" w:rsidRDefault="008A4BCD" w:rsidP="008A4BCD"/>
                  </w:txbxContent>
                </v:textbox>
              </v:shape>
            </w:pict>
          </mc:Fallback>
        </mc:AlternateConten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38100</wp:posOffset>
                </wp:positionV>
                <wp:extent cx="2447925" cy="723900"/>
                <wp:effectExtent l="0" t="0" r="28575"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23900"/>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Представленные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4.1pt;margin-top:3pt;width:192.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r5OAIAAFkEAAAOAAAAZHJzL2Uyb0RvYy54bWysVF2O0zAQfkfiDpbfadJsS7dR09XSpQhp&#10;+ZEWDuA6TmJhe4ztNimX4RQ8IXGGHomJ05ZqQTwg8mB5POPPM983k8VNpxXZCeclmIKORyklwnAo&#10;pakL+vHD+tk1JT4wUzIFRhR0Lzy9WT59smhtLjJoQJXCEQQxPm9tQZsQbJ4knjdCMz8CKww6K3Ca&#10;BTRdnZSOtYiuVZKl6fOkBVdaB1x4j6d3g5MuI35VCR7eVZUXgaiCYm4hri6um35NlguW147ZRvJj&#10;GuwfstBMGnz0DHXHAiNbJ3+D0pI78FCFEQedQFVJLmINWM04fVTNQ8OsiLUgOd6eafL/D5a/3b13&#10;RJaoHSplmEaNDl8PPw7fD98IHiE/rfU5hj1YDAzdC+gwNtbq7T3wT54YWDXM1OLWOWgbwUrMb9zf&#10;TC6uDji+B9m0b6DEd9g2QATqKqd78pAOguio0/6sjegC4XiYTSazeTalhKNvll3N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PIYyvk4AgAAWQQAAA4AAAAAAAAAAAAA&#10;AAAALgIAAGRycy9lMm9Eb2MueG1sUEsBAi0AFAAGAAgAAAAhAJr3JcHcAAAABwEAAA8AAAAAAAAA&#10;AAAAAAAAkgQAAGRycy9kb3ducmV2LnhtbFBLBQYAAAAABAAEAPMAAACbBQAAAAA=&#10;">
                <v:textbox>
                  <w:txbxContent>
                    <w:p w:rsidR="008A4BCD" w:rsidRDefault="008A4BCD" w:rsidP="008A4BCD">
                      <w:pPr>
                        <w:jc w:val="center"/>
                      </w:pPr>
                      <w:r>
                        <w:t>Представленные документы соответствуют предъявляемым требованиям</w:t>
                      </w:r>
                    </w:p>
                  </w:txbxContent>
                </v:textbox>
              </v:shape>
            </w:pict>
          </mc:Fallback>
        </mc:AlternateConten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499745</wp:posOffset>
                </wp:positionH>
                <wp:positionV relativeFrom="paragraph">
                  <wp:posOffset>31750</wp:posOffset>
                </wp:positionV>
                <wp:extent cx="635" cy="638175"/>
                <wp:effectExtent l="76200" t="0" r="75565"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9.35pt;margin-top:2.5pt;width:.0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1628775</wp:posOffset>
                </wp:positionH>
                <wp:positionV relativeFrom="paragraph">
                  <wp:posOffset>36830</wp:posOffset>
                </wp:positionV>
                <wp:extent cx="600075" cy="589915"/>
                <wp:effectExtent l="5080" t="0" r="71755" b="52705"/>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0075" cy="58991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128.25pt;margin-top:2.9pt;width:47.25pt;height:46.4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66432" behindDoc="0" locked="0" layoutInCell="1" allowOverlap="1">
                <wp:simplePos x="0" y="0"/>
                <wp:positionH relativeFrom="column">
                  <wp:posOffset>5128894</wp:posOffset>
                </wp:positionH>
                <wp:positionV relativeFrom="paragraph">
                  <wp:posOffset>31750</wp:posOffset>
                </wp:positionV>
                <wp:extent cx="0" cy="4667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03.85pt;margin-top:2.5pt;width:0;height:36.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mc:Fallback>
        </mc:AlternateConten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4277995</wp:posOffset>
                </wp:positionH>
                <wp:positionV relativeFrom="paragraph">
                  <wp:posOffset>47625</wp:posOffset>
                </wp:positionV>
                <wp:extent cx="1898650" cy="1029970"/>
                <wp:effectExtent l="0" t="0" r="25400" b="1778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029970"/>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Подготовка отказа в выдаче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336.85pt;margin-top:3.75pt;width:149.5pt;height:8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u9OQIAAFoEAAAOAAAAZHJzL2Uyb0RvYy54bWysVF2O0zAQfkfiDpbfadKq3W2jpqulSxHS&#10;8iMtHMBxnMbC9hjbbbJchlPsExJn6JEYO91SLfCCyINle8bfzHzfTJZXvVZkL5yXYEo6HuWUCMOh&#10;lmZb0k8fNy/mlPjATM0UGFHSe+Hp1er5s2VnCzGBFlQtHEEQ44vOlrQNwRZZ5nkrNPMjsMKgsQGn&#10;WcCj22a1Yx2ia5VN8vwi68DV1gEX3uPtzWCkq4TfNIKH903jRSCqpJhbSKtLaxXXbLVkxdYx20p+&#10;TIP9QxaaSYNBT1A3LDCyc/I3KC25Aw9NGHHQGTSN5CLVgNWM8yfV3LXMilQLkuPtiSb//2D5u/0H&#10;R2SN2k0pMUyjRodvhx+H74cHglfIT2d9gW53Fh1D/xJ69E21ensL/LMnBtYtM1tx7Rx0rWA15jeO&#10;L7OzpwOOjyBV9xZqjMN2ARJQ3zgdyUM6CKKjTvcnbUQfCI8h54v5xQxNHG3jfLJYXCb1MlY8PrfO&#10;h9cCNImbkjoUP8Gz/a0PMR1WPLrEaB6UrDdSqXRw22qtHNkzbJRN+lIFT9yUIV1JF7PJbGDgrxB5&#10;+v4EoWXAjldSl3R+cmJF5O2VqVM/BibVsMeUlTkSGbkbWAx91SfNTvpUUN8jsw6GBseBxE0L7isl&#10;HTZ3Sf2XHXOCEvXGoDqL8XQapyEdprPLCR7cuaU6tzDDEaqkgZJhuw7DBO2sk9sWIw39YOAaFW1k&#10;4jpKP2R1TB8bOElwHLY4Iefn5PXrl7D6CQAA//8DAFBLAwQUAAYACAAAACEA8+Ef194AAAAJAQAA&#10;DwAAAGRycy9kb3ducmV2LnhtbEyPwU7DMBBE70j8g7VIXFDr0ELchDgVQgLRG7QIrm7sJhH2Othu&#10;Gv6e5QTH0TzNvq3Wk7NsNCH2HiVczzNgBhuve2wlvO0eZytgMSnUyno0Er5NhHV9flapUvsTvppx&#10;m1pGIxhLJaFLaSg5j01nnIpzPxik7uCDU4liaLkO6kTjzvJFluXcqR7pQqcG89CZ5nN7dBJWN8/j&#10;R9wsX96b/GCLdCXGp68g5eXFdH8HLJkp/cHwq0/qUJPT3h9RR2Yl5GIpCJUgboFRX4gF5T2BeSGA&#10;1xX//0H9AwAA//8DAFBLAQItABQABgAIAAAAIQC2gziS/gAAAOEBAAATAAAAAAAAAAAAAAAAAAAA&#10;AABbQ29udGVudF9UeXBlc10ueG1sUEsBAi0AFAAGAAgAAAAhADj9If/WAAAAlAEAAAsAAAAAAAAA&#10;AAAAAAAALwEAAF9yZWxzLy5yZWxzUEsBAi0AFAAGAAgAAAAhAGUUa705AgAAWgQAAA4AAAAAAAAA&#10;AAAAAAAALgIAAGRycy9lMm9Eb2MueG1sUEsBAi0AFAAGAAgAAAAhAPPhH9feAAAACQEAAA8AAAAA&#10;AAAAAAAAAAAAkwQAAGRycy9kb3ducmV2LnhtbFBLBQYAAAAABAAEAPMAAACeBQAAAAA=&#10;">
                <v:textbox>
                  <w:txbxContent>
                    <w:p w:rsidR="008A4BCD" w:rsidRDefault="008A4BCD" w:rsidP="008A4BCD">
                      <w:pPr>
                        <w:jc w:val="center"/>
                      </w:pPr>
                      <w:r>
                        <w:t>Подготовка отказа в выдаче порубочного билета и (или) разрешения на пересадку деревьев и кустарников</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1976120</wp:posOffset>
                </wp:positionH>
                <wp:positionV relativeFrom="paragraph">
                  <wp:posOffset>47625</wp:posOffset>
                </wp:positionV>
                <wp:extent cx="1695450" cy="8382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38200"/>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В случае, если компенсационная стоимость не взимается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1" type="#_x0000_t202" style="position:absolute;left:0;text-align:left;margin-left:155.6pt;margin-top:3.75pt;width:133.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fsOAIAAFkEAAAOAAAAZHJzL2Uyb0RvYy54bWysVF2O0zAQfkfiDpbfadpus7RR09XSpQhp&#10;+ZEWDuA4TmLheIztNimX2VPwhMQZeiTGTrdb/l4QebBsz/ibme+byfKqbxXZCesk6JxORmNKhOZQ&#10;Sl3n9OOHzbM5Jc4zXTIFWuR0Lxy9Wj19suxMJqbQgCqFJQiiXdaZnDbemyxJHG9Ey9wIjNBorMC2&#10;zOPR1klpWYforUqm4/Fl0oEtjQUunMPbm8FIVxG/qgT376rKCU9UTjE3H1cb1yKsyWrJstoy00h+&#10;TIP9QxYtkxqDnqBumGdka+VvUK3kFhxUfsShTaCqJBexBqxmMv6lmruGGRFrQXKcOdHk/h8sf7t7&#10;b4ksUbsLSjRrUaPD/eH74dvhK8Er5KczLkO3O4OOvn8BPfrGWp25Bf7JEQ3rhulaXFsLXSNYiflN&#10;wsvk7OmA4wJI0b2BEuOwrYcI1Fe2DeQhHQTRUaf9SRvRe8JDyMtFOkvRxNE2v5ij+DEEyx5eG+v8&#10;KwEtCZucWtQ+orPdrfMhG5Y9uIRgDpQsN1KpeLB1sVaW7Bj2ySZ+R/Sf3JQmXU4X6TQdCPgrxDh+&#10;f4JopceGV7LFKk5OLAu0vdRlbEfPpBr2mLLSRx4DdQOJvi/6KFkaAgSOCyj3SKyFob9xHnHTgP1C&#10;SYe9nVP3ecusoES91ijOYjKbhWGIh1n6fIoHe24pzi1Mc4TKqadk2K79MEBbY2XdYKShHTRco6CV&#10;jFw/ZnVMH/s3SnCctTAg5+fo9fhHWP0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Em5d+w4AgAAWQQAAA4AAAAAAAAA&#10;AAAAAAAALgIAAGRycy9lMm9Eb2MueG1sUEsBAi0AFAAGAAgAAAAhAMALZN/fAAAACQEAAA8AAAAA&#10;AAAAAAAAAAAAkgQAAGRycy9kb3ducmV2LnhtbFBLBQYAAAAABAAEAPMAAACeBQAAAAA=&#10;">
                <v:textbox>
                  <w:txbxContent>
                    <w:p w:rsidR="008A4BCD" w:rsidRDefault="008A4BCD" w:rsidP="008A4BCD">
                      <w:pPr>
                        <w:jc w:val="center"/>
                      </w:pPr>
                      <w:r>
                        <w:t>В случае, если компенсационная стоимость не взимается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52070</wp:posOffset>
                </wp:positionH>
                <wp:positionV relativeFrom="paragraph">
                  <wp:posOffset>47625</wp:posOffset>
                </wp:positionV>
                <wp:extent cx="1657350" cy="70485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04850"/>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При взимании компенсационной стоимости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left:0;text-align:left;margin-left:4.1pt;margin-top:3.75pt;width:130.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0VOQ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yaUaNZijw73h++Hb4evBK+Qn864DN3uDDr6/gX06BtrdeYW+CdHNKwbpmtxbS10jWAl5jcO&#10;L5OzpwOOCyBF9wZKjMO2HiJQX9k2kId0EETHPu1PvRG9JzyEnM8uns/QxNF2kU4XKIcQLHt4bazz&#10;rwS0JAg5tdj7iM52t84Prg8uIZgDJcuNVCoqti7WypIdwznZxO+I/pOb0qTL6eVsMhsI+CtEGr8/&#10;QbTS48Ar2eZ0cXJiWaDtpS4xTZZ5JtUgY3VKH3kM1A0k+r7oY8vmIUDguIByj8RaGOYb9xGFBuwX&#10;Sjqc7Zy6z1tmBSXqtcbmXI6n07AMUZnOLiao2HNLcW5hmiNUTj0lg7j2wwJtjZV1g5GGcdBwjQ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AQFJ0VOQIAAFkEAAAOAAAAAAAAAAAA&#10;AAAAAC4CAABkcnMvZTJvRG9jLnhtbFBLAQItABQABgAIAAAAIQBYs0OW3AAAAAcBAAAPAAAAAAAA&#10;AAAAAAAAAJMEAABkcnMvZG93bnJldi54bWxQSwUGAAAAAAQABADzAAAAnAUAAAAA&#10;">
                <v:textbox>
                  <w:txbxContent>
                    <w:p w:rsidR="008A4BCD" w:rsidRDefault="008A4BCD" w:rsidP="008A4BCD">
                      <w:pPr>
                        <w:jc w:val="center"/>
                      </w:pPr>
                      <w:r>
                        <w:t>При взимании компенсационной стоимости</w:t>
                      </w:r>
                    </w:p>
                  </w:txbxContent>
                </v:textbox>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804544</wp:posOffset>
                </wp:positionH>
                <wp:positionV relativeFrom="paragraph">
                  <wp:posOffset>51435</wp:posOffset>
                </wp:positionV>
                <wp:extent cx="0" cy="49530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3.35pt;margin-top:4.05pt;width:0;height:39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tWYQIAAHcEAAAOAAAAZHJzL2Uyb0RvYy54bWysVEtu2zAQ3RfoHQjuHUmOnMZC5KCQ7G7S&#10;NkDSA9AkZRGlSIFkLBtFgTQXyBF6hW666Ac5g3yjDulPm3ZTFPWCHpIzb2bePOrsfNVItOTGCq1y&#10;nBzFGHFFNRNqkeM317PBKUbWEcWI1IrneM0tPp88fXLWtRkf6lpLxg0CEGWzrs1x7VybRZGlNW+I&#10;PdItV3BZadMQB1uziJghHaA3MhrG8UnUacNaoym3Fk7L7SWeBPyq4tS9rirLHZI5htpcWE1Y536N&#10;JmckWxjS1oLuyiD/UEVDhIKkB6iSOIJujPgDqhHUaKsrd0R1E+mqEpSHHqCbJP6tm6uatDz0AuTY&#10;9kCT/X+w9NXy0iDBYHYJRoo0MKP+4+Z2c99/7z9t7tHmQ/8Ay+Zuc9t/7r/1X/uH/gsCZ2Cua20G&#10;AIW6NL53ulJX7YWmby1SuqiJWvDQwfW6BdQQET0K8RvbQv5591Iz8CE3TgcaV5VpPCQQhFZhWuvD&#10;tPjKIbo9pHCajkfHcRhkRLJ9XGuse8F1g7yRY+sMEYvaFVopkIQ2SchClhfWQR8QuA/wSZWeCSmD&#10;MqRCXY7Ho+EoBFgtBfOX3s2axbyQBi2J11b4eVIA7JGb0TeKBbCaEzbd2Y4ICTZygRtnBLAlOfbZ&#10;Gs4wkhyek7e2iFL5jNA5FLyztvJ6N47H09PpaTpIhyfTQRqX5eD5rEgHJ7Pk2ag8LouiTN774pM0&#10;qwVjXPn691JP0r+T0u7RbUV6EPuBqOgxeiABit3/h6LD6P20t7qZa7a+NL47rwJQd3DevUT/fH7d&#10;B6+f34vJDwA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Zs2bVmECAAB3BAAADgAAAAAAAAAAAAAAAAAuAgAAZHJzL2Uyb0Rv&#10;Yy54bWxQSwECLQAUAAYACAAAACEAB3N9Q9wAAAAIAQAADwAAAAAAAAAAAAAAAAC7BAAAZHJzL2Rv&#10;d25yZXYueG1sUEsFBgAAAAAEAAQA8wAAAMQFAAAAAA==&#10;">
                <v:stroke endarrow="block"/>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3252470</wp:posOffset>
                </wp:positionH>
                <wp:positionV relativeFrom="paragraph">
                  <wp:posOffset>38735</wp:posOffset>
                </wp:positionV>
                <wp:extent cx="19050" cy="962025"/>
                <wp:effectExtent l="7620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6.1pt;margin-top:3.05pt;width:1.5pt;height:7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t4aQIAAIUEAAAOAAAAZHJzL2Uyb0RvYy54bWysVM2O0zAQviPxDlbu3SSlLW207QolLRwW&#10;qLTLA7i201g4tmV7m1YIaeEF9hF4BS4c+NE+Q/JGjN1ul4ULQuTgjDOeb76Z+ZzTs20t0IYZy5Wc&#10;RulJEiEmiaJcrqfRm8tFbxwh67CkWCjJptGO2ehs9vjRaaMz1leVEpQZBCDSZo2eRpVzOotjSypW&#10;Y3uiNJPgLJWpsYOtWcfU4AbQaxH3k2QUN8pQbRRh1sLXYu+MZgG/LBlxr8vSMofENAJuLqwmrCu/&#10;xrNTnK0N1hUnBxr4H1jUmEtIeoQqsMPoyvA/oGpOjLKqdCdE1bEqS05YqAGqSZPfqrmosGahFmiO&#10;1cc22f8HS15tlgZxCrOD9khcw4zaT911d9P+aD93N6j70N7C0n3srtsv7ff2W3vbfkVwGDrXaJsB&#10;QC6XxtdOtvJCnyvy1iKp8grLNQsVXO40oKY+In4Q4jdWQ/5V81JROIOvnApt3JamRqXg+oUP9ODQ&#10;KrQNc9sd58a2DhH4mE6SIbAn4JmM+kl/GFLhzKP4WG2se85UjbwxjawzmK8rlyspQSDK7DPgzbl1&#10;nuN9gA+WasGFCDoREjWQYggJvMcqwal3ho1Zr3Jh0AZ7pYXnwOLBMaOuJA1gFcN0frAd5gJs5EKn&#10;nOHQO8Ein61mNEKCweXy1p6ekD4jVA+ED9ZebO8myWQ+no8HvUF/NO8NkqLoPVvkg95okT4dFk+K&#10;PC/S9558OsgqTimTnv+d8NPB3wnrcAX3kj1K/9io+CF66CiQvXsH0kEIfvZ7Fa0U3S2Nr85rArQe&#10;Dh/upb9Mv+7Dqfu/x+wnAAAA//8DAFBLAwQUAAYACAAAACEAa+xZyt4AAAAJAQAADwAAAGRycy9k&#10;b3ducmV2LnhtbEyPQU+DQBCF7yb+h82YeDF2gWSxoSyNUasn04jtfQsjkLKzhN228O8dT/b48r68&#10;+SZfT7YXZxx950hDvIhAIFWu7qjRsPvePC5B+GCoNr0j1DCjh3Vxe5ObrHYX+sJzGRrBI+Qzo6EN&#10;Ycik9FWL1viFG5C4+3GjNYHj2Mh6NBcet71MoiiV1nTEF1oz4EuL1bE8WQ2v5VZt9g+7KZmrj8/y&#10;fXnc0vym9f3d9LwCEXAK/zD86bM6FOx0cCeqveg1qDhJGNWQxiC4V7HifGBQPaUgi1xef1D8AgAA&#10;//8DAFBLAQItABQABgAIAAAAIQC2gziS/gAAAOEBAAATAAAAAAAAAAAAAAAAAAAAAABbQ29udGVu&#10;dF9UeXBlc10ueG1sUEsBAi0AFAAGAAgAAAAhADj9If/WAAAAlAEAAAsAAAAAAAAAAAAAAAAALwEA&#10;AF9yZWxzLy5yZWxzUEsBAi0AFAAGAAgAAAAhAH3DC3hpAgAAhQQAAA4AAAAAAAAAAAAAAAAALgIA&#10;AGRycy9lMm9Eb2MueG1sUEsBAi0AFAAGAAgAAAAhAGvsWcreAAAACQEAAA8AAAAAAAAAAAAAAAAA&#10;wwQAAGRycy9kb3ducmV2LnhtbFBLBQYAAAAABAAEAPMAAADOBQAAAAA=&#10;">
                <v:stroke endarrow="block"/>
              </v:shape>
            </w:pict>
          </mc:Fallback>
        </mc:AlternateConten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4136390</wp:posOffset>
                </wp:positionH>
                <wp:positionV relativeFrom="paragraph">
                  <wp:posOffset>1525905</wp:posOffset>
                </wp:positionV>
                <wp:extent cx="2917825" cy="0"/>
                <wp:effectExtent l="55880" t="12700" r="58420"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17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5.7pt;margin-top:120.15pt;width:229.7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UZwIAAIQEAAAOAAAAZHJzL2Uyb0RvYy54bWysVEtu2zAQ3RfoHQjuHUmunNhC5KCQ7G7S&#10;NkDSA9AiZRGlSIFkLBtFgbQXyBF6hW666Ac5g3yjDinbqdtNUdQLesjhvHkz86jzi3Ut0Ippw5VM&#10;cXQSYsRkoSiXyxS/uZkPxhgZSyQlQkmW4g0z+GL69Ml52yRsqColKNMIQKRJ2ibFlbVNEgSmqFhN&#10;zIlqmARnqXRNLGz1MqCatIBei2AYhqdBqzRttCqYMXCa90489fhlyQr7uiwNs0ikGLhZv2q/Ltwa&#10;TM9JstSkqXixo0H+gUVNuISkB6icWIJuNf8DquaFVkaV9qRQdaDKkhfM1wDVROFv1VxXpGG+FmiO&#10;aQ5tMv8Ptni1utKI0xRPMJKkhhF1n7Z32/vuR/d5e4+2H7oHWLYft3fdl+5796176L6iietb25gE&#10;wjN5pV3lxVpeN5eqeGuQVFlF5JJ5/jebBkAjFxEchbiNaSD7on2pKNwht1b5Jq5LXSOtYFijOHQ/&#10;fwrNQms/uc1hcmxtUQGHw0l0Nh6OMCr2voAkDsYxa7SxL5iqkTNSbKwmfFnZTEkJ+lA68vBkdWms&#10;I/kY4IKlmnMhvEyERC30aQR5nMcowalz+o1eLjKh0Yo4ofWke7Cja1rdSurBKkbobGdbwgXYyPpW&#10;Wc2heYJhl61mFCPB4G05q0cU0mWE0oHwzuq19m4STmbj2TgexMPT2SAO83zwfJ7Fg9N5dDbKn+VZ&#10;lkfvHfkoTipOKZOO/173Ufx3utq9wF6xB+UfGhUco/uOAtn9vyftleCG38tooejmSrvqnChA6v7y&#10;7lm6t/Tr3t96/HhMfwIAAP//AwBQSwMEFAAGAAgAAAAhANO38A7fAAAACgEAAA8AAABkcnMvZG93&#10;bnJldi54bWxMj01LxDAQhu+C/yGM4M1NtvhRatNFBMVFZLUrrMe0iW3ZZFKSbLf+e0c86HHmfXjn&#10;mXI1O8smE+LgUcJyIYAZbL0esJPwvn24yIHFpFAr69FI+DIRVtXpSakK7Y/4ZqY6dYxKMBZKQp/S&#10;WHAe2944FRd+NEjZpw9OJRpDx3VQRyp3lmdCXHOnBqQLvRrNfW/afX1wEmzYT77Z1E+71/XL9rle&#10;Zx/d7lHK87P57hZYMnP6g+FHn9ShIqfGH1BHZiXk+TIjlAJxBYyA30Uj4fJGCOBVyf+/UH0DAAD/&#10;/wMAUEsBAi0AFAAGAAgAAAAhALaDOJL+AAAA4QEAABMAAAAAAAAAAAAAAAAAAAAAAFtDb250ZW50&#10;X1R5cGVzXS54bWxQSwECLQAUAAYACAAAACEAOP0h/9YAAACUAQAACwAAAAAAAAAAAAAAAAAvAQAA&#10;X3JlbHMvLnJlbHNQSwECLQAUAAYACAAAACEAKnDPFGcCAACEBAAADgAAAAAAAAAAAAAAAAAuAgAA&#10;ZHJzL2Uyb0RvYy54bWxQSwECLQAUAAYACAAAACEA07fwDt8AAAAKAQAADwAAAAAAAAAAAAAAAADB&#10;BAAAZHJzL2Rvd25yZXYueG1sUEsFBgAAAAAEAAQA8wAAAM0FAAAAAA==&#10;">
                <v:stroke endarrow="block"/>
              </v:shape>
            </w:pict>
          </mc:Fallback>
        </mc:AlternateConten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185420</wp:posOffset>
                </wp:positionH>
                <wp:positionV relativeFrom="paragraph">
                  <wp:posOffset>79375</wp:posOffset>
                </wp:positionV>
                <wp:extent cx="1524000" cy="1012190"/>
                <wp:effectExtent l="0" t="0" r="19050" b="165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12190"/>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Подготовка расчёта компенсационной стоимости и передача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left:0;text-align:left;margin-left:14.6pt;margin-top:6.25pt;width:120pt;height:7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VwPAIAAFgEAAAOAAAAZHJzL2Uyb0RvYy54bWysVF2O0zAQfkfiDpbfaZKqZbfRpqulyyKk&#10;5UdaOMDUcRoLx2Nst8lyGU7BExJn6JEYO91SFvGC6IPl6Yy/mfm+mVxcDp1mO+m8QlPxYpJzJo3A&#10;WplNxT9+uHl2zpkPYGrQaGTF76Xnl8unTy56W8optqhr6RiBGF/2tuJtCLbMMi9a2YGfoJWGnA26&#10;DgKZbpPVDnpC73Q2zfPnWY+utg6F9J7+vR6dfJnwm0aK8K5pvAxMV5xqC+l06VzHM1teQLlxYFsl&#10;DmXAP1TRgTKU9Ah1DQHY1qk/oDolHHpswkRgl2HTKCFTD9RNkT/q5q4FK1MvRI63R5r8/4MVb3fv&#10;HVN1xUkoAx1JtP+6/7H/vv/GziM7vfUlBd1ZCgvDCxxI5dSpt7coPnlmcNWC2cgr57BvJdRUXRFf&#10;ZidPRxwfQdb9G6wpDWwDJqChcV2kjshghE4q3R+VkUNgIqacT2d5Ti5BviIvpsUiaZdB+fDcOh9e&#10;SexYvFTckfQJHna3PsRyoHwIidk8alXfKK2T4TbrlXZsBzQmN+mXOngUpg3rK76YT+cjA3+FoFJj&#10;tWPW3zJ1KtC8a9UR4ccgKCNvL01ND6AMoPR4p5K1ORAZuRtZDMN6SIqdPeizxvqemHU4jjetI11a&#10;dF8462m0K+4/b8FJzvRrQ+ositks7kIyZvOzKRnu1LM+9YARBFXxwNl4XYVxf7bWqU1LmcZ5MHhF&#10;ijYqcR2lH6s6lE/jmyQ4rFrcj1M7Rf36ICx/AgAA//8DAFBLAwQUAAYACAAAACEAeVCIGd4AAAAJ&#10;AQAADwAAAGRycy9kb3ducmV2LnhtbEyPzU7DMBCE70i8g7VIXBB1aiBtQpwKIYHgBm0FVzfeJhH+&#10;Cbabhrdne4LjfjOanalWkzVsxBB77yTMZxkwdI3XvWslbDdP10tgMSmnlfEOJfxghFV9flapUvuj&#10;e8dxnVpGIS6WSkKX0lByHpsOrYozP6Ajbe+DVYnO0HId1JHCreEiy3JuVe/oQ6cGfOyw+VofrITl&#10;7cv4GV9v3j6afG+KdLUYn7+DlJcX08M9sIRT+jPDqT5Vh5o67fzB6ciMBFEIchIXd8BIF/kJ7Ags&#10;5gXwuuL/F9S/AAAA//8DAFBLAQItABQABgAIAAAAIQC2gziS/gAAAOEBAAATAAAAAAAAAAAAAAAA&#10;AAAAAABbQ29udGVudF9UeXBlc10ueG1sUEsBAi0AFAAGAAgAAAAhADj9If/WAAAAlAEAAAsAAAAA&#10;AAAAAAAAAAAALwEAAF9yZWxzLy5yZWxzUEsBAi0AFAAGAAgAAAAhAJuNlXA8AgAAWAQAAA4AAAAA&#10;AAAAAAAAAAAALgIAAGRycy9lMm9Eb2MueG1sUEsBAi0AFAAGAAgAAAAhAHlQiBneAAAACQEAAA8A&#10;AAAAAAAAAAAAAAAAlgQAAGRycy9kb3ducmV2LnhtbFBLBQYAAAAABAAEAPMAAAChBQAAAAA=&#10;">
                <v:textbox>
                  <w:txbxContent>
                    <w:p w:rsidR="008A4BCD" w:rsidRDefault="008A4BCD" w:rsidP="008A4BCD">
                      <w:pPr>
                        <w:jc w:val="center"/>
                      </w:pPr>
                      <w:r>
                        <w:t>Подготовка расчёта компенсационной стоимости и передача его заявителю</w:t>
                      </w:r>
                    </w:p>
                  </w:txbxContent>
                </v:textbox>
              </v:shape>
            </w:pict>
          </mc:Fallback>
        </mc:AlternateConten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2395220</wp:posOffset>
                </wp:positionH>
                <wp:positionV relativeFrom="paragraph">
                  <wp:posOffset>25400</wp:posOffset>
                </wp:positionV>
                <wp:extent cx="21336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57250"/>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Подготовка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188.6pt;margin-top:2pt;width:168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MUAIAAF8EAAAOAAAAZHJzL2Uyb0RvYy54bWysVM2O0zAQviPxDpbvNG233e1GTVerLkVI&#10;C6y08ACu4zQWjm3GbtNyQuKKxCPwEFwQP/sM6RsxdtrSBU6IHCyPZ/x55vtmMr5YV4qsBDhpdEZ7&#10;nS4lQnOTS73I6KuXs0cjSpxnOmfKaJHRjXD0YvLwwbi2qeib0qhcAEEQ7dLaZrT03qZJ4ngpKuY6&#10;xgqNzsJAxTyasEhyYDWiVyrpd7unSW0gt2C4cA5Pr1onnUT8ohDcvygKJzxRGcXcfFwhrvOwJpMx&#10;SxfAbCn5Lg32D1lUTGp89AB1xTwjS5B/QFWSg3Gm8B1uqsQUheQi1oDV9Lq/VXNbMitiLUiOswea&#10;3P+D5c9XN0BkntEzSjSrUKLm0/bd9mPzvbnbvm8+N3fNt+2H5kfzpflKzgJftXUpXru1NxAqdvba&#10;8NeOaDMtmV6ISwBTl4LlmGUvxCf3LgTD4VUyr5+ZHJ9jS28idesCqgCIpJB1VGhzUEisPeF42O+d&#10;nJx2UUiOvtHwrD+MEiYs3d+24PwTYSoSNhkF7ICIzlbXzodsWLoPidkbJfOZVCoasJhPFZAVw26Z&#10;xS8WgEUehylN6oyeD/vDiHzP544huvH7G0QlPba9khVWcQhiaaDtsc5jU3omVbvHlJXe8RioayXw&#10;6/k6CjfaizI3+QaJBdN2OU4lbkoDbympscMz6t4sGQhK1FON4pz3BoMwEtEYIJdowLFnfuxhmiNU&#10;Rj0l7Xbq2zFaWpCLEl/qRTa0uURBCxm5DmK3We3Sxy6OEuwmLozJsR2jfv0XJj8BAAD//wMAUEsD&#10;BBQABgAIAAAAIQAO06Et3QAAAAkBAAAPAAAAZHJzL2Rvd25yZXYueG1sTI/BTsMwEETvSPyDtUjc&#10;qN0EERriVAhUJI5teuG2iZckENtR7LSBr2c5wXE0o5k3xXaxgzjRFHrvNKxXCgS5xpvetRqO1e7m&#10;HkSI6AwO3pGGLwqwLS8vCsyNP7s9nQ6xFVziQo4auhjHXMrQdGQxrPxIjr13P1mMLKdWmgnPXG4H&#10;mSh1Jy32jhc6HOmpo+bzMFsNdZ8c8XtfvSi72aXxdak+5rdnra+vlscHEJGW+BeGX3xGh5KZaj87&#10;E8SgIc2yhKMabvkS+9k6ZV1zMN0okGUh/z8ofwAAAP//AwBQSwECLQAUAAYACAAAACEAtoM4kv4A&#10;AADhAQAAEwAAAAAAAAAAAAAAAAAAAAAAW0NvbnRlbnRfVHlwZXNdLnhtbFBLAQItABQABgAIAAAA&#10;IQA4/SH/1gAAAJQBAAALAAAAAAAAAAAAAAAAAC8BAABfcmVscy8ucmVsc1BLAQItABQABgAIAAAA&#10;IQB/bWJMUAIAAF8EAAAOAAAAAAAAAAAAAAAAAC4CAABkcnMvZTJvRG9jLnhtbFBLAQItABQABgAI&#10;AAAAIQAO06Et3QAAAAkBAAAPAAAAAAAAAAAAAAAAAKoEAABkcnMvZG93bnJldi54bWxQSwUGAAAA&#10;AAQABADzAAAAtAUAAAAA&#10;">
                <v:textbox>
                  <w:txbxContent>
                    <w:p w:rsidR="008A4BCD" w:rsidRDefault="008A4BCD" w:rsidP="008A4BCD">
                      <w:pPr>
                        <w:jc w:val="center"/>
                      </w:pPr>
                      <w:r>
                        <w:t>Подготовка порубочного билета и (или) разрешения на пересадку деревьев и кустарников</w:t>
                      </w:r>
                    </w:p>
                  </w:txbxContent>
                </v:textbox>
              </v:rect>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804544</wp:posOffset>
                </wp:positionH>
                <wp:positionV relativeFrom="paragraph">
                  <wp:posOffset>40640</wp:posOffset>
                </wp:positionV>
                <wp:extent cx="0" cy="304800"/>
                <wp:effectExtent l="7620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63.35pt;margin-top:3.2pt;width:0;height:24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52070</wp:posOffset>
                </wp:positionH>
                <wp:positionV relativeFrom="paragraph">
                  <wp:posOffset>170180</wp:posOffset>
                </wp:positionV>
                <wp:extent cx="1990725" cy="94297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42975"/>
                        </a:xfrm>
                        <a:prstGeom prst="rect">
                          <a:avLst/>
                        </a:prstGeom>
                        <a:solidFill>
                          <a:srgbClr val="FFFFFF"/>
                        </a:solidFill>
                        <a:ln w="9525">
                          <a:solidFill>
                            <a:srgbClr val="000000"/>
                          </a:solidFill>
                          <a:miter lim="800000"/>
                          <a:headEnd/>
                          <a:tailEnd/>
                        </a:ln>
                      </wps:spPr>
                      <wps:txbx>
                        <w:txbxContent>
                          <w:p w:rsidR="008A4BCD" w:rsidRPr="0075396C" w:rsidRDefault="008A4BCD" w:rsidP="008A4BCD">
                            <w:pPr>
                              <w:pStyle w:val="a8"/>
                              <w:jc w:val="center"/>
                              <w:rPr>
                                <w:rFonts w:ascii="Times New Roman" w:hAnsi="Times New Roman" w:cs="Times New Roman"/>
                              </w:rPr>
                            </w:pPr>
                            <w:r>
                              <w:rPr>
                                <w:rFonts w:ascii="Times New Roman" w:hAnsi="Times New Roman" w:cs="Times New Roman"/>
                              </w:rPr>
                              <w:t xml:space="preserve">Подтверждение оплаты </w:t>
                            </w:r>
                            <w:r w:rsidRPr="0075396C">
                              <w:rPr>
                                <w:rFonts w:ascii="Times New Roman" w:hAnsi="Times New Roman" w:cs="Times New Roman"/>
                              </w:rPr>
                              <w:t>компенсационной стоимости</w:t>
                            </w:r>
                          </w:p>
                          <w:p w:rsidR="008A4BCD" w:rsidRDefault="008A4BCD" w:rsidP="008A4B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5" type="#_x0000_t202" style="position:absolute;left:0;text-align:left;margin-left:4.1pt;margin-top:13.4pt;width:156.7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IdNgIAAFcEAAAOAAAAZHJzL2Uyb0RvYy54bWysVF2O0zAQfkfiDpbfadKqpZuo6WrpUoS0&#10;/EgLB3AcJ7FwPMZ2myyX4RQ8IXGGHomx05ZqQTwg8mB56vE333zfuKvroVNkL6yToAs6naSUCM2h&#10;krop6McP22dXlDjPdMUUaFHQB+Ho9frpk1VvcjGDFlQlLEEQ7fLeFLT13uRJ4ngrOuYmYITGwxps&#10;xzyGtkkqy3pE71QyS9PnSQ+2Mha4cA5/vR0P6Tri17Xg/l1dO+GJKihy83G1cS3DmqxXLG8sM63k&#10;RxrsH1h0TGoseoa6ZZ6RnZW/QXWSW3BQ+wmHLoG6llzEHrCbafqom/uWGRF7QXGcOcvk/h8sf7t/&#10;b4msCrqgRLMOLTp8Pfw4fD98I4ugTm9cjkn3BtP88AIGdDl26swd8E+OaNi0TDfixlroW8EqZDcN&#10;N5OLqyOOCyBl/wYqLMN2HiLQUNsuSIdiEERHlx7OzojBEx5KZlm6nCFFjmfZfJYtI7mE5afbxjr/&#10;SkBHwqagFp2P6Gx/53xgw/JTSijmQMlqK5WKgW3KjbJkz3BKtvGLDTxKU5r0WH2BPP4OkcbvTxCd&#10;9DjuSnYFvTonsTzI9lJXcRg9k2rcI2WljzoG6UYR/VAO0bDsZE8J1QMKa2GcbnyNuGnBfqGkx8ku&#10;qPu8Y1ZQol5rNCebzufhKcRgvljOMLCXJ+XlCdMcoQrqKRm3Gz8+n52xsmmx0jgOGm7Q0FpGrYPz&#10;I6sjfZzeaMHxpYXncRnHrF//B+ufAAAA//8DAFBLAwQUAAYACAAAACEARc++ot4AAAAIAQAADwAA&#10;AGRycy9kb3ducmV2LnhtbEyPwU7DMBBE70j8g7VIXBB1mkBSQpwKIYHoDQqCq5tskwh7HWw3DX/P&#10;coLjakZv31Tr2RoxoQ+DIwXLRQICqXHtQJ2Ct9eHyxWIEDW12jhCBd8YYF2fnlS6bN2RXnDaxk4w&#10;hEKpFfQxjqWUoenR6rBwIxJne+etjnz6TrZeHxlujUyTJJdWD8Qfej3ifY/N5/ZgFayunqaPsMme&#10;35t8b27iRTE9fnmlzs/mu1sQEef4V4ZffVaHmp127kBtEIYZKRcVpDkP4DhLlwWIHfeK6wxkXcn/&#10;A+ofAAAA//8DAFBLAQItABQABgAIAAAAIQC2gziS/gAAAOEBAAATAAAAAAAAAAAAAAAAAAAAAABb&#10;Q29udGVudF9UeXBlc10ueG1sUEsBAi0AFAAGAAgAAAAhADj9If/WAAAAlAEAAAsAAAAAAAAAAAAA&#10;AAAALwEAAF9yZWxzLy5yZWxzUEsBAi0AFAAGAAgAAAAhAKhfkh02AgAAVwQAAA4AAAAAAAAAAAAA&#10;AAAALgIAAGRycy9lMm9Eb2MueG1sUEsBAi0AFAAGAAgAAAAhAEXPvqLeAAAACAEAAA8AAAAAAAAA&#10;AAAAAAAAkAQAAGRycy9kb3ducmV2LnhtbFBLBQYAAAAABAAEAPMAAACbBQAAAAA=&#10;">
                <v:textbox>
                  <w:txbxContent>
                    <w:p w:rsidR="008A4BCD" w:rsidRPr="0075396C" w:rsidRDefault="008A4BCD" w:rsidP="008A4BCD">
                      <w:pPr>
                        <w:pStyle w:val="a8"/>
                        <w:jc w:val="center"/>
                        <w:rPr>
                          <w:rFonts w:ascii="Times New Roman" w:hAnsi="Times New Roman" w:cs="Times New Roman"/>
                        </w:rPr>
                      </w:pPr>
                      <w:r>
                        <w:rPr>
                          <w:rFonts w:ascii="Times New Roman" w:hAnsi="Times New Roman" w:cs="Times New Roman"/>
                        </w:rPr>
                        <w:t xml:space="preserve">Подтверждение оплаты </w:t>
                      </w:r>
                      <w:r w:rsidRPr="0075396C">
                        <w:rPr>
                          <w:rFonts w:ascii="Times New Roman" w:hAnsi="Times New Roman" w:cs="Times New Roman"/>
                        </w:rPr>
                        <w:t>компенсационной стоимости</w:t>
                      </w:r>
                    </w:p>
                    <w:p w:rsidR="008A4BCD" w:rsidRDefault="008A4BCD" w:rsidP="008A4BCD"/>
                  </w:txbxContent>
                </v:textbox>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2042795</wp:posOffset>
                </wp:positionH>
                <wp:positionV relativeFrom="paragraph">
                  <wp:posOffset>137795</wp:posOffset>
                </wp:positionV>
                <wp:extent cx="352425" cy="295275"/>
                <wp:effectExtent l="0" t="76200" r="0" b="2857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9527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 o:spid="_x0000_s1026" type="#_x0000_t34" style="position:absolute;margin-left:160.85pt;margin-top:10.85pt;width:27.75pt;height:23.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3376295</wp:posOffset>
                </wp:positionH>
                <wp:positionV relativeFrom="paragraph">
                  <wp:posOffset>93980</wp:posOffset>
                </wp:positionV>
                <wp:extent cx="635" cy="762000"/>
                <wp:effectExtent l="76200" t="0" r="7556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65.85pt;margin-top:7.4pt;width:.05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4580890</wp:posOffset>
                </wp:positionH>
                <wp:positionV relativeFrom="paragraph">
                  <wp:posOffset>38100</wp:posOffset>
                </wp:positionV>
                <wp:extent cx="1771650" cy="11620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162050"/>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Выдача (направление) отказа в выдаче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60.7pt;margin-top:3pt;width:139.5pt;height: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MxKclPeAAAACgEAAA8AAABkcnMvZG93bnJldi54bWxMj0FPwzAMhe9I/IfISNxY&#10;soLG1jWdEGhIHLfuwi1tTNvROFWTboVfj3caN9vv6fl72WZynTjhEFpPGuYzBQKp8ralWsOh2D4s&#10;QYRoyJrOE2r4wQCb/PYmM6n1Z9rhaR9rwSEUUqOhibFPpQxVg86Eme+RWPvygzOR16GWdjBnDned&#10;TJRaSGda4g+N6fG1wep7PzoNZZsczO+ueFdutX2MH1NxHD/ftL6/m17WICJO8WqGCz6jQ85MpR/J&#10;BtFpeE7mT2zVsOBKF10pxYeSp+VKgcwz+b9C/gcAAP//AwBQSwECLQAUAAYACAAAACEAtoM4kv4A&#10;AADhAQAAEwAAAAAAAAAAAAAAAAAAAAAAW0NvbnRlbnRfVHlwZXNdLnhtbFBLAQItABQABgAIAAAA&#10;IQA4/SH/1gAAAJQBAAALAAAAAAAAAAAAAAAAAC8BAABfcmVscy8ucmVsc1BLAQItABQABgAIAAAA&#10;IQAGi+s4TwIAAGEEAAAOAAAAAAAAAAAAAAAAAC4CAABkcnMvZTJvRG9jLnhtbFBLAQItABQABgAI&#10;AAAAIQDMSnJT3gAAAAoBAAAPAAAAAAAAAAAAAAAAAKkEAABkcnMvZG93bnJldi54bWxQSwUGAAAA&#10;AAQABADzAAAAtAUAAAAA&#10;">
                <v:textbox>
                  <w:txbxContent>
                    <w:p w:rsidR="008A4BCD" w:rsidRDefault="008A4BCD" w:rsidP="008A4BCD">
                      <w:pPr>
                        <w:jc w:val="center"/>
                      </w:pPr>
                      <w:r>
                        <w:t>Выдача (направление) отказа в выдаче порубочного билета и (или) разрешения на пересадку деревьев и кустарников</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1185545</wp:posOffset>
                </wp:positionH>
                <wp:positionV relativeFrom="paragraph">
                  <wp:posOffset>38100</wp:posOffset>
                </wp:positionV>
                <wp:extent cx="3092450" cy="1162050"/>
                <wp:effectExtent l="0" t="0" r="1270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162050"/>
                        </a:xfrm>
                        <a:prstGeom prst="rect">
                          <a:avLst/>
                        </a:prstGeom>
                        <a:solidFill>
                          <a:srgbClr val="FFFFFF"/>
                        </a:solidFill>
                        <a:ln w="9525">
                          <a:solidFill>
                            <a:srgbClr val="000000"/>
                          </a:solidFill>
                          <a:miter lim="800000"/>
                          <a:headEnd/>
                          <a:tailEnd/>
                        </a:ln>
                      </wps:spPr>
                      <wps:txbx>
                        <w:txbxContent>
                          <w:p w:rsidR="008A4BCD" w:rsidRDefault="008A4BCD" w:rsidP="008A4BCD">
                            <w:pPr>
                              <w:jc w:val="center"/>
                            </w:pPr>
                            <w:r>
                              <w:t>Выдача (направление)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7" type="#_x0000_t202" style="position:absolute;left:0;text-align:left;margin-left:93.35pt;margin-top:3pt;width:243.5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w:txbxContent>
                    <w:p w:rsidR="008A4BCD" w:rsidRDefault="008A4BCD" w:rsidP="008A4BCD">
                      <w:pPr>
                        <w:jc w:val="center"/>
                      </w:pPr>
                      <w:r>
                        <w:t>Выдача (направление) порубочного билета и (или) разрешения на пересадку деревьев и кустарников</w:t>
                      </w:r>
                    </w:p>
                  </w:txbxContent>
                </v:textbox>
              </v:shape>
            </w:pict>
          </mc:Fallback>
        </mc:AlternateConten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8A4BCD" w:rsidRPr="008A4BCD" w:rsidRDefault="008A4BCD" w:rsidP="008A4BCD">
      <w:pPr>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br w:type="page"/>
      </w:r>
      <w:r w:rsidRPr="008A4BCD">
        <w:rPr>
          <w:rFonts w:ascii="Arial" w:eastAsia="Times New Roman" w:hAnsi="Arial" w:cs="Arial"/>
          <w:sz w:val="24"/>
          <w:szCs w:val="24"/>
          <w:lang w:eastAsia="ru-RU"/>
        </w:rPr>
        <w:lastRenderedPageBreak/>
        <w:t>Приложение № 4</w:t>
      </w:r>
    </w:p>
    <w:p w:rsidR="008A4BCD" w:rsidRPr="008A4BCD" w:rsidRDefault="008A4BCD" w:rsidP="008A4BCD">
      <w:pPr>
        <w:tabs>
          <w:tab w:val="left" w:pos="4678"/>
          <w:tab w:val="left" w:pos="8490"/>
        </w:tabs>
        <w:spacing w:after="0" w:line="240" w:lineRule="auto"/>
        <w:ind w:firstLine="709"/>
        <w:jc w:val="right"/>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 к Административному регламенту</w:t>
      </w:r>
      <w:r w:rsidRPr="008A4BCD">
        <w:rPr>
          <w:rFonts w:ascii="Arial" w:eastAsia="Times New Roman" w:hAnsi="Arial" w:cs="Arial"/>
          <w:sz w:val="24"/>
          <w:szCs w:val="24"/>
          <w:lang w:eastAsia="ru-RU"/>
        </w:rPr>
        <w:tab/>
      </w:r>
    </w:p>
    <w:p w:rsidR="008A4BCD" w:rsidRPr="008A4BCD" w:rsidRDefault="008A4BCD" w:rsidP="008A4BCD">
      <w:pPr>
        <w:spacing w:after="0" w:line="240" w:lineRule="auto"/>
        <w:ind w:firstLine="709"/>
        <w:jc w:val="right"/>
        <w:rPr>
          <w:rFonts w:ascii="Arial" w:eastAsia="Times New Roman" w:hAnsi="Arial" w:cs="Arial"/>
          <w:sz w:val="24"/>
          <w:szCs w:val="24"/>
          <w:lang w:eastAsia="ru-RU"/>
        </w:rPr>
      </w:pP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Кому </w:t>
      </w:r>
    </w:p>
    <w:p w:rsidR="008A4BCD" w:rsidRPr="008A4BCD" w:rsidRDefault="008A4BCD" w:rsidP="008A4BCD">
      <w:pPr>
        <w:pBdr>
          <w:top w:val="single" w:sz="4" w:space="1" w:color="auto"/>
        </w:pBd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(наименование застройщика</w:t>
      </w:r>
    </w:p>
    <w:p w:rsidR="008A4BCD" w:rsidRPr="008A4BCD" w:rsidRDefault="008A4BCD" w:rsidP="008A4BCD">
      <w:pPr>
        <w:pBdr>
          <w:top w:val="single" w:sz="4" w:space="1" w:color="auto"/>
        </w:pBd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(фамилия, имя, отчество – для граждан,</w:t>
      </w:r>
    </w:p>
    <w:p w:rsidR="008A4BCD" w:rsidRPr="008A4BCD" w:rsidRDefault="008A4BCD" w:rsidP="008A4BCD">
      <w:pPr>
        <w:pBdr>
          <w:top w:val="single" w:sz="4" w:space="1" w:color="auto"/>
        </w:pBd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полное наименование организации – для юридических лиц),</w:t>
      </w:r>
    </w:p>
    <w:p w:rsidR="008A4BCD" w:rsidRPr="008A4BCD" w:rsidRDefault="008A4BCD" w:rsidP="008A4BCD">
      <w:pPr>
        <w:pBdr>
          <w:top w:val="single" w:sz="4" w:space="1" w:color="auto"/>
        </w:pBd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его почтовый индекс и адрес)</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Порубочный билет и (или) разрешение на пересадку деревьев и кустарников </w:t>
      </w:r>
      <w:r w:rsidRPr="008A4BCD">
        <w:rPr>
          <w:rFonts w:ascii="Arial" w:eastAsia="Times New Roman" w:hAnsi="Arial" w:cs="Arial"/>
          <w:bCs/>
          <w:sz w:val="24"/>
          <w:szCs w:val="24"/>
          <w:lang w:eastAsia="ru-RU"/>
        </w:rPr>
        <w:t>№ 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A4BCD">
        <w:rPr>
          <w:rFonts w:ascii="Arial" w:eastAsia="Times New Roman" w:hAnsi="Arial" w:cs="Arial"/>
          <w:bCs/>
          <w:sz w:val="24"/>
          <w:szCs w:val="24"/>
          <w:lang w:eastAsia="ru-RU"/>
        </w:rPr>
        <w:t>на рубку (обрезку, пересадку, изъятие) зеленых насаждений на территории городского поселения – город Острогожск</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Рассмотрев заявление (запрос) 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(Ф.И.О. заявителя)</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с выездом на место 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(местонахождение зеленых насаждений)</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учитывая _______________________________________________________________________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(основание рубки, обрезки, пересадки, изъятия), информация об оплате компенсационной стоимости)</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Администрация городского поселения – город Острогожск разрешает _______________________________________________________________________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Требование, обязательное к выполнению:</w:t>
      </w:r>
    </w:p>
    <w:p w:rsidR="008A4BCD" w:rsidRPr="008A4BCD" w:rsidRDefault="008A4BCD" w:rsidP="008A4BCD">
      <w:pPr>
        <w:numPr>
          <w:ilvl w:val="0"/>
          <w:numId w:val="12"/>
        </w:num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8A4BCD" w:rsidRPr="008A4BCD" w:rsidRDefault="008A4BCD" w:rsidP="008A4BCD">
      <w:pPr>
        <w:autoSpaceDE w:val="0"/>
        <w:autoSpaceDN w:val="0"/>
        <w:adjustRightInd w:val="0"/>
        <w:spacing w:after="0" w:line="240" w:lineRule="auto"/>
        <w:ind w:firstLine="567"/>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Срок действия разрешения 1 год.</w:t>
      </w:r>
    </w:p>
    <w:p w:rsidR="008A4BCD" w:rsidRPr="008A4BCD" w:rsidRDefault="008A4BCD" w:rsidP="008A4BCD">
      <w:pPr>
        <w:autoSpaceDE w:val="0"/>
        <w:autoSpaceDN w:val="0"/>
        <w:adjustRightInd w:val="0"/>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После выполнения работ и вышеперечисленных требований в обязательном порядке в 10-дневный срок письменно проинформировать администрацию городского поселения – город Острогожск  в целях проведения контроля исполнения выданного разрешения.</w:t>
      </w:r>
    </w:p>
    <w:p w:rsidR="008A4BCD" w:rsidRPr="008A4BCD" w:rsidRDefault="008A4BCD" w:rsidP="008A4BCD">
      <w:pPr>
        <w:spacing w:after="0" w:line="240" w:lineRule="auto"/>
        <w:ind w:firstLine="709"/>
        <w:jc w:val="both"/>
        <w:rPr>
          <w:rFonts w:ascii="Arial" w:eastAsia="Times New Roman" w:hAnsi="Arial" w:cs="Arial"/>
          <w:bCs/>
          <w:sz w:val="24"/>
          <w:szCs w:val="24"/>
          <w:lang w:eastAsia="ru-RU"/>
        </w:rPr>
      </w:pPr>
    </w:p>
    <w:tbl>
      <w:tblPr>
        <w:tblW w:w="9526" w:type="dxa"/>
        <w:tblLayout w:type="fixed"/>
        <w:tblCellMar>
          <w:left w:w="28" w:type="dxa"/>
          <w:right w:w="28" w:type="dxa"/>
        </w:tblCellMar>
        <w:tblLook w:val="0000" w:firstRow="0" w:lastRow="0" w:firstColumn="0" w:lastColumn="0" w:noHBand="0" w:noVBand="0"/>
      </w:tblPr>
      <w:tblGrid>
        <w:gridCol w:w="3508"/>
        <w:gridCol w:w="206"/>
        <w:gridCol w:w="2943"/>
        <w:gridCol w:w="220"/>
        <w:gridCol w:w="2649"/>
      </w:tblGrid>
      <w:tr w:rsidR="008A4BCD" w:rsidRPr="008A4BCD" w:rsidTr="00EA0AD3">
        <w:tc>
          <w:tcPr>
            <w:tcW w:w="3508" w:type="dxa"/>
            <w:tcBorders>
              <w:top w:val="nil"/>
              <w:left w:val="nil"/>
              <w:bottom w:val="single" w:sz="4" w:space="0" w:color="auto"/>
              <w:right w:val="nil"/>
            </w:tcBorders>
            <w:vAlign w:val="bottom"/>
          </w:tcPr>
          <w:p w:rsidR="008A4BCD" w:rsidRPr="008A4BCD" w:rsidRDefault="008A4BCD" w:rsidP="008A4BCD">
            <w:pPr>
              <w:spacing w:after="0" w:line="240" w:lineRule="auto"/>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Глава администрации городского поселения – город Острогожск</w:t>
            </w:r>
          </w:p>
        </w:tc>
        <w:tc>
          <w:tcPr>
            <w:tcW w:w="206" w:type="dxa"/>
            <w:tcBorders>
              <w:top w:val="nil"/>
              <w:left w:val="nil"/>
              <w:bottom w:val="nil"/>
              <w:right w:val="nil"/>
            </w:tcBorders>
            <w:vAlign w:val="bottom"/>
          </w:tcPr>
          <w:p w:rsidR="008A4BCD" w:rsidRPr="008A4BCD" w:rsidRDefault="008A4BCD" w:rsidP="008A4BCD">
            <w:pPr>
              <w:spacing w:after="0" w:line="240" w:lineRule="auto"/>
              <w:jc w:val="both"/>
              <w:rPr>
                <w:rFonts w:ascii="Arial" w:eastAsia="Times New Roman" w:hAnsi="Arial" w:cs="Arial"/>
                <w:sz w:val="24"/>
                <w:szCs w:val="24"/>
                <w:lang w:eastAsia="ru-RU"/>
              </w:rPr>
            </w:pPr>
          </w:p>
        </w:tc>
        <w:tc>
          <w:tcPr>
            <w:tcW w:w="2943" w:type="dxa"/>
            <w:tcBorders>
              <w:top w:val="nil"/>
              <w:left w:val="nil"/>
              <w:bottom w:val="single" w:sz="4" w:space="0" w:color="auto"/>
              <w:right w:val="nil"/>
            </w:tcBorders>
            <w:vAlign w:val="bottom"/>
          </w:tcPr>
          <w:p w:rsidR="008A4BCD" w:rsidRPr="008A4BCD" w:rsidRDefault="008A4BCD" w:rsidP="008A4BCD">
            <w:pPr>
              <w:spacing w:after="0" w:line="240" w:lineRule="auto"/>
              <w:jc w:val="both"/>
              <w:rPr>
                <w:rFonts w:ascii="Arial" w:eastAsia="Times New Roman" w:hAnsi="Arial" w:cs="Arial"/>
                <w:sz w:val="24"/>
                <w:szCs w:val="24"/>
                <w:lang w:eastAsia="ru-RU"/>
              </w:rPr>
            </w:pPr>
          </w:p>
        </w:tc>
        <w:tc>
          <w:tcPr>
            <w:tcW w:w="220" w:type="dxa"/>
            <w:tcBorders>
              <w:top w:val="nil"/>
              <w:left w:val="nil"/>
              <w:bottom w:val="nil"/>
              <w:right w:val="nil"/>
            </w:tcBorders>
            <w:vAlign w:val="bottom"/>
          </w:tcPr>
          <w:p w:rsidR="008A4BCD" w:rsidRPr="008A4BCD" w:rsidRDefault="008A4BCD" w:rsidP="008A4BCD">
            <w:pPr>
              <w:spacing w:after="0" w:line="240" w:lineRule="auto"/>
              <w:jc w:val="both"/>
              <w:rPr>
                <w:rFonts w:ascii="Arial" w:eastAsia="Times New Roman" w:hAnsi="Arial" w:cs="Arial"/>
                <w:sz w:val="24"/>
                <w:szCs w:val="24"/>
                <w:lang w:eastAsia="ru-RU"/>
              </w:rPr>
            </w:pPr>
          </w:p>
        </w:tc>
        <w:tc>
          <w:tcPr>
            <w:tcW w:w="2649" w:type="dxa"/>
            <w:tcBorders>
              <w:top w:val="nil"/>
              <w:left w:val="nil"/>
              <w:bottom w:val="single" w:sz="4" w:space="0" w:color="auto"/>
              <w:right w:val="nil"/>
            </w:tcBorders>
            <w:vAlign w:val="bottom"/>
          </w:tcPr>
          <w:p w:rsidR="008A4BCD" w:rsidRPr="008A4BCD" w:rsidRDefault="008A4BCD" w:rsidP="008A4BCD">
            <w:pPr>
              <w:spacing w:after="0" w:line="240" w:lineRule="auto"/>
              <w:jc w:val="both"/>
              <w:rPr>
                <w:rFonts w:ascii="Arial" w:eastAsia="Times New Roman" w:hAnsi="Arial" w:cs="Arial"/>
                <w:sz w:val="24"/>
                <w:szCs w:val="24"/>
                <w:lang w:eastAsia="ru-RU"/>
              </w:rPr>
            </w:pPr>
          </w:p>
        </w:tc>
      </w:tr>
      <w:tr w:rsidR="008A4BCD" w:rsidRPr="008A4BCD" w:rsidTr="00EA0AD3">
        <w:tc>
          <w:tcPr>
            <w:tcW w:w="3508" w:type="dxa"/>
            <w:tcBorders>
              <w:top w:val="nil"/>
              <w:left w:val="nil"/>
              <w:bottom w:val="nil"/>
              <w:right w:val="nil"/>
            </w:tcBorders>
          </w:tcPr>
          <w:p w:rsidR="008A4BCD" w:rsidRPr="008A4BCD" w:rsidRDefault="008A4BCD" w:rsidP="008A4BCD">
            <w:pPr>
              <w:spacing w:after="0" w:line="240" w:lineRule="auto"/>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(должность уполномоченного </w:t>
            </w:r>
            <w:r w:rsidRPr="008A4BCD">
              <w:rPr>
                <w:rFonts w:ascii="Arial" w:eastAsia="Times New Roman" w:hAnsi="Arial" w:cs="Arial"/>
                <w:sz w:val="24"/>
                <w:szCs w:val="24"/>
                <w:lang w:eastAsia="ru-RU"/>
              </w:rPr>
              <w:lastRenderedPageBreak/>
              <w:t>сотрудника органа, осуществляющего выдачу разрешения)</w:t>
            </w:r>
          </w:p>
        </w:tc>
        <w:tc>
          <w:tcPr>
            <w:tcW w:w="206" w:type="dxa"/>
            <w:tcBorders>
              <w:top w:val="nil"/>
              <w:left w:val="nil"/>
              <w:bottom w:val="nil"/>
              <w:right w:val="nil"/>
            </w:tcBorders>
          </w:tcPr>
          <w:p w:rsidR="008A4BCD" w:rsidRPr="008A4BCD" w:rsidRDefault="008A4BCD" w:rsidP="008A4BCD">
            <w:pPr>
              <w:spacing w:after="0" w:line="240" w:lineRule="auto"/>
              <w:jc w:val="both"/>
              <w:rPr>
                <w:rFonts w:ascii="Arial" w:eastAsia="Times New Roman" w:hAnsi="Arial" w:cs="Arial"/>
                <w:sz w:val="24"/>
                <w:szCs w:val="24"/>
                <w:lang w:eastAsia="ru-RU"/>
              </w:rPr>
            </w:pPr>
          </w:p>
        </w:tc>
        <w:tc>
          <w:tcPr>
            <w:tcW w:w="2943" w:type="dxa"/>
            <w:tcBorders>
              <w:top w:val="nil"/>
              <w:left w:val="nil"/>
              <w:bottom w:val="nil"/>
              <w:right w:val="nil"/>
            </w:tcBorders>
          </w:tcPr>
          <w:p w:rsidR="008A4BCD" w:rsidRPr="008A4BCD" w:rsidRDefault="008A4BCD" w:rsidP="008A4BCD">
            <w:pPr>
              <w:spacing w:after="0" w:line="240" w:lineRule="auto"/>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(подпись)</w:t>
            </w:r>
          </w:p>
        </w:tc>
        <w:tc>
          <w:tcPr>
            <w:tcW w:w="220" w:type="dxa"/>
            <w:tcBorders>
              <w:top w:val="nil"/>
              <w:left w:val="nil"/>
              <w:bottom w:val="nil"/>
              <w:right w:val="nil"/>
            </w:tcBorders>
          </w:tcPr>
          <w:p w:rsidR="008A4BCD" w:rsidRPr="008A4BCD" w:rsidRDefault="008A4BCD" w:rsidP="008A4BCD">
            <w:pPr>
              <w:spacing w:after="0" w:line="240" w:lineRule="auto"/>
              <w:jc w:val="both"/>
              <w:rPr>
                <w:rFonts w:ascii="Arial" w:eastAsia="Times New Roman" w:hAnsi="Arial" w:cs="Arial"/>
                <w:sz w:val="24"/>
                <w:szCs w:val="24"/>
                <w:lang w:eastAsia="ru-RU"/>
              </w:rPr>
            </w:pPr>
          </w:p>
        </w:tc>
        <w:tc>
          <w:tcPr>
            <w:tcW w:w="2649" w:type="dxa"/>
            <w:tcBorders>
              <w:top w:val="nil"/>
              <w:left w:val="nil"/>
              <w:bottom w:val="nil"/>
              <w:right w:val="nil"/>
            </w:tcBorders>
          </w:tcPr>
          <w:p w:rsidR="008A4BCD" w:rsidRPr="008A4BCD" w:rsidRDefault="008A4BCD" w:rsidP="008A4BCD">
            <w:pPr>
              <w:spacing w:after="0" w:line="240" w:lineRule="auto"/>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 xml:space="preserve">(расшифровка </w:t>
            </w:r>
            <w:r w:rsidRPr="008A4BCD">
              <w:rPr>
                <w:rFonts w:ascii="Arial" w:eastAsia="Times New Roman" w:hAnsi="Arial" w:cs="Arial"/>
                <w:sz w:val="24"/>
                <w:szCs w:val="24"/>
                <w:lang w:eastAsia="ru-RU"/>
              </w:rPr>
              <w:lastRenderedPageBreak/>
              <w:t>подписи)</w:t>
            </w:r>
          </w:p>
        </w:tc>
      </w:tr>
    </w:tbl>
    <w:p w:rsidR="008A4BCD" w:rsidRPr="008A4BCD" w:rsidRDefault="008A4BCD" w:rsidP="008A4BCD">
      <w:pPr>
        <w:spacing w:after="0" w:line="240" w:lineRule="auto"/>
        <w:ind w:firstLine="709"/>
        <w:jc w:val="both"/>
        <w:rPr>
          <w:rFonts w:ascii="Arial" w:eastAsia="Times New Roman" w:hAnsi="Arial" w:cs="Arial"/>
          <w:sz w:val="24"/>
          <w:szCs w:val="24"/>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390"/>
        <w:gridCol w:w="279"/>
        <w:gridCol w:w="1485"/>
        <w:gridCol w:w="374"/>
        <w:gridCol w:w="340"/>
        <w:gridCol w:w="284"/>
      </w:tblGrid>
      <w:tr w:rsidR="008A4BCD" w:rsidRPr="008A4BCD" w:rsidTr="00EA0AD3">
        <w:tc>
          <w:tcPr>
            <w:tcW w:w="142" w:type="dxa"/>
            <w:tcBorders>
              <w:top w:val="nil"/>
              <w:left w:val="nil"/>
              <w:bottom w:val="nil"/>
              <w:right w:val="nil"/>
            </w:tcBorders>
            <w:vAlign w:val="bottom"/>
          </w:tcPr>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w:t>
            </w:r>
          </w:p>
        </w:tc>
        <w:tc>
          <w:tcPr>
            <w:tcW w:w="390" w:type="dxa"/>
            <w:tcBorders>
              <w:top w:val="nil"/>
              <w:left w:val="nil"/>
              <w:bottom w:val="single" w:sz="4" w:space="0" w:color="auto"/>
              <w:right w:val="nil"/>
            </w:tcBorders>
            <w:vAlign w:val="bottom"/>
          </w:tcPr>
          <w:p w:rsidR="008A4BCD" w:rsidRPr="008A4BCD" w:rsidRDefault="008A4BCD" w:rsidP="008A4BCD">
            <w:pPr>
              <w:spacing w:after="0" w:line="240" w:lineRule="auto"/>
              <w:ind w:firstLine="709"/>
              <w:jc w:val="both"/>
              <w:rPr>
                <w:rFonts w:ascii="Arial" w:eastAsia="Times New Roman" w:hAnsi="Arial" w:cs="Arial"/>
                <w:sz w:val="24"/>
                <w:szCs w:val="24"/>
                <w:lang w:eastAsia="ru-RU"/>
              </w:rPr>
            </w:pPr>
          </w:p>
        </w:tc>
        <w:tc>
          <w:tcPr>
            <w:tcW w:w="279" w:type="dxa"/>
            <w:tcBorders>
              <w:top w:val="nil"/>
              <w:left w:val="nil"/>
              <w:bottom w:val="nil"/>
              <w:right w:val="nil"/>
            </w:tcBorders>
            <w:vAlign w:val="bottom"/>
          </w:tcPr>
          <w:p w:rsidR="008A4BCD" w:rsidRPr="008A4BCD" w:rsidRDefault="008A4BCD" w:rsidP="008A4BCD">
            <w:pPr>
              <w:spacing w:after="0" w:line="240" w:lineRule="auto"/>
              <w:ind w:firstLine="709"/>
              <w:jc w:val="both"/>
              <w:rPr>
                <w:rFonts w:ascii="Arial" w:eastAsia="Times New Roman" w:hAnsi="Arial" w:cs="Arial"/>
                <w:sz w:val="24"/>
                <w:szCs w:val="24"/>
                <w:lang w:eastAsia="ru-RU"/>
              </w:rPr>
            </w:pPr>
          </w:p>
        </w:tc>
        <w:tc>
          <w:tcPr>
            <w:tcW w:w="1485" w:type="dxa"/>
            <w:tcBorders>
              <w:top w:val="nil"/>
              <w:left w:val="nil"/>
              <w:bottom w:val="single" w:sz="4" w:space="0" w:color="auto"/>
              <w:right w:val="nil"/>
            </w:tcBorders>
            <w:vAlign w:val="bottom"/>
          </w:tcPr>
          <w:p w:rsidR="008A4BCD" w:rsidRPr="008A4BCD" w:rsidRDefault="008A4BCD" w:rsidP="008A4BCD">
            <w:pPr>
              <w:spacing w:after="0" w:line="240" w:lineRule="auto"/>
              <w:ind w:firstLine="709"/>
              <w:jc w:val="both"/>
              <w:rPr>
                <w:rFonts w:ascii="Arial" w:eastAsia="Times New Roman" w:hAnsi="Arial" w:cs="Arial"/>
                <w:sz w:val="24"/>
                <w:szCs w:val="24"/>
                <w:lang w:eastAsia="ru-RU"/>
              </w:rPr>
            </w:pPr>
          </w:p>
        </w:tc>
        <w:tc>
          <w:tcPr>
            <w:tcW w:w="374" w:type="dxa"/>
            <w:tcBorders>
              <w:top w:val="nil"/>
              <w:left w:val="nil"/>
              <w:bottom w:val="nil"/>
              <w:right w:val="nil"/>
            </w:tcBorders>
            <w:vAlign w:val="bottom"/>
          </w:tcPr>
          <w:p w:rsidR="008A4BCD" w:rsidRPr="008A4BCD" w:rsidRDefault="008A4BCD" w:rsidP="008A4BCD">
            <w:pPr>
              <w:spacing w:after="0" w:line="240" w:lineRule="auto"/>
              <w:ind w:firstLine="709"/>
              <w:jc w:val="both"/>
              <w:rPr>
                <w:rFonts w:ascii="Arial" w:eastAsia="Times New Roman" w:hAnsi="Arial" w:cs="Arial"/>
                <w:sz w:val="24"/>
                <w:szCs w:val="24"/>
                <w:lang w:eastAsia="ru-RU"/>
              </w:rPr>
            </w:pPr>
          </w:p>
        </w:tc>
        <w:tc>
          <w:tcPr>
            <w:tcW w:w="340" w:type="dxa"/>
            <w:tcBorders>
              <w:top w:val="nil"/>
              <w:left w:val="nil"/>
              <w:bottom w:val="single" w:sz="4" w:space="0" w:color="auto"/>
              <w:right w:val="nil"/>
            </w:tcBorders>
            <w:vAlign w:val="bottom"/>
          </w:tcPr>
          <w:p w:rsidR="008A4BCD" w:rsidRPr="008A4BCD" w:rsidRDefault="008A4BCD" w:rsidP="008A4BCD">
            <w:pPr>
              <w:spacing w:after="0" w:line="240" w:lineRule="auto"/>
              <w:ind w:firstLine="709"/>
              <w:jc w:val="both"/>
              <w:rPr>
                <w:rFonts w:ascii="Arial" w:eastAsia="Times New Roman" w:hAnsi="Arial" w:cs="Arial"/>
                <w:sz w:val="24"/>
                <w:szCs w:val="24"/>
                <w:lang w:eastAsia="ru-RU"/>
              </w:rPr>
            </w:pPr>
          </w:p>
        </w:tc>
        <w:tc>
          <w:tcPr>
            <w:tcW w:w="284" w:type="dxa"/>
            <w:tcBorders>
              <w:top w:val="nil"/>
              <w:left w:val="nil"/>
              <w:bottom w:val="nil"/>
              <w:right w:val="nil"/>
            </w:tcBorders>
            <w:vAlign w:val="bottom"/>
          </w:tcPr>
          <w:p w:rsidR="008A4BCD" w:rsidRPr="008A4BCD" w:rsidRDefault="008A4BCD" w:rsidP="008A4BCD">
            <w:pPr>
              <w:spacing w:after="0" w:line="240" w:lineRule="auto"/>
              <w:ind w:firstLine="709"/>
              <w:jc w:val="both"/>
              <w:rPr>
                <w:rFonts w:ascii="Arial" w:eastAsia="Times New Roman" w:hAnsi="Arial" w:cs="Arial"/>
                <w:sz w:val="24"/>
                <w:szCs w:val="24"/>
                <w:lang w:eastAsia="ru-RU"/>
              </w:rPr>
            </w:pPr>
          </w:p>
        </w:tc>
      </w:tr>
    </w:tbl>
    <w:p w:rsidR="008A4BCD" w:rsidRPr="008A4BCD" w:rsidRDefault="008A4BCD" w:rsidP="008A4BCD">
      <w:pPr>
        <w:spacing w:after="0" w:line="240" w:lineRule="auto"/>
        <w:ind w:firstLine="709"/>
        <w:jc w:val="both"/>
        <w:rPr>
          <w:rFonts w:ascii="Arial" w:eastAsia="Times New Roman" w:hAnsi="Arial" w:cs="Arial"/>
          <w:sz w:val="24"/>
          <w:szCs w:val="24"/>
          <w:lang w:eastAsia="ru-RU"/>
        </w:rPr>
      </w:pPr>
      <w:r w:rsidRPr="008A4BCD">
        <w:rPr>
          <w:rFonts w:ascii="Arial" w:eastAsia="Times New Roman" w:hAnsi="Arial" w:cs="Arial"/>
          <w:sz w:val="24"/>
          <w:szCs w:val="24"/>
          <w:lang w:eastAsia="ru-RU"/>
        </w:rPr>
        <w:t>М.П.</w:t>
      </w:r>
    </w:p>
    <w:p w:rsidR="008A4BCD" w:rsidRPr="008A4BCD" w:rsidRDefault="008A4BCD" w:rsidP="008A4BCD">
      <w:pPr>
        <w:spacing w:after="0" w:line="240" w:lineRule="auto"/>
        <w:ind w:firstLine="709"/>
        <w:jc w:val="both"/>
        <w:rPr>
          <w:rFonts w:ascii="Arial" w:eastAsia="Times New Roman" w:hAnsi="Arial" w:cs="Arial"/>
          <w:sz w:val="24"/>
          <w:szCs w:val="24"/>
          <w:lang w:eastAsia="ru-RU"/>
        </w:rPr>
      </w:pPr>
    </w:p>
    <w:p w:rsidR="00A2713B" w:rsidRDefault="00A2713B">
      <w:bookmarkStart w:id="1" w:name="_GoBack"/>
      <w:bookmarkEnd w:id="1"/>
    </w:p>
    <w:sectPr w:rsidR="00A2713B" w:rsidSect="00E62BA7">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A4BCD"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8A4BCD"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A4BCD" w:rsidP="00F4005C">
    <w:pPr>
      <w:pStyle w:val="a5"/>
      <w:framePr w:wrap="around" w:vAnchor="text" w:hAnchor="margin" w:xAlign="right" w:y="1"/>
      <w:rPr>
        <w:rStyle w:val="a7"/>
      </w:rPr>
    </w:pPr>
  </w:p>
  <w:p w:rsidR="00F4005C" w:rsidRDefault="008A4BCD" w:rsidP="00F400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0D" w:rsidRDefault="008A4BCD">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A4BCD"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8A4B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A4B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10D" w:rsidRDefault="008A4B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1"/>
  </w:num>
  <w:num w:numId="6">
    <w:abstractNumId w:val="4"/>
  </w:num>
  <w:num w:numId="7">
    <w:abstractNumId w:val="7"/>
  </w:num>
  <w:num w:numId="8">
    <w:abstractNumId w:val="8"/>
  </w:num>
  <w:num w:numId="9">
    <w:abstractNumId w:val="9"/>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A4"/>
    <w:rsid w:val="0001509E"/>
    <w:rsid w:val="00057A51"/>
    <w:rsid w:val="000626FE"/>
    <w:rsid w:val="001664BD"/>
    <w:rsid w:val="00191337"/>
    <w:rsid w:val="0019577F"/>
    <w:rsid w:val="001A0CAD"/>
    <w:rsid w:val="001C76C8"/>
    <w:rsid w:val="001D0779"/>
    <w:rsid w:val="00245BEA"/>
    <w:rsid w:val="002E6DA4"/>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8A4BCD"/>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4B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4BCD"/>
  </w:style>
  <w:style w:type="paragraph" w:styleId="a5">
    <w:name w:val="footer"/>
    <w:basedOn w:val="a"/>
    <w:link w:val="a6"/>
    <w:rsid w:val="008A4BC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8A4BCD"/>
    <w:rPr>
      <w:rFonts w:ascii="Arial" w:eastAsia="Times New Roman" w:hAnsi="Arial" w:cs="Times New Roman"/>
      <w:sz w:val="24"/>
      <w:szCs w:val="24"/>
      <w:lang w:eastAsia="ru-RU"/>
    </w:rPr>
  </w:style>
  <w:style w:type="character" w:styleId="a7">
    <w:name w:val="page number"/>
    <w:basedOn w:val="a0"/>
    <w:rsid w:val="008A4BCD"/>
  </w:style>
  <w:style w:type="paragraph" w:customStyle="1" w:styleId="a8">
    <w:name w:val="Таблицы (моноширинный)"/>
    <w:basedOn w:val="a"/>
    <w:next w:val="a"/>
    <w:rsid w:val="008A4BCD"/>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4B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4BCD"/>
  </w:style>
  <w:style w:type="paragraph" w:styleId="a5">
    <w:name w:val="footer"/>
    <w:basedOn w:val="a"/>
    <w:link w:val="a6"/>
    <w:rsid w:val="008A4BC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8A4BCD"/>
    <w:rPr>
      <w:rFonts w:ascii="Arial" w:eastAsia="Times New Roman" w:hAnsi="Arial" w:cs="Times New Roman"/>
      <w:sz w:val="24"/>
      <w:szCs w:val="24"/>
      <w:lang w:eastAsia="ru-RU"/>
    </w:rPr>
  </w:style>
  <w:style w:type="character" w:styleId="a7">
    <w:name w:val="page number"/>
    <w:basedOn w:val="a0"/>
    <w:rsid w:val="008A4BCD"/>
  </w:style>
  <w:style w:type="paragraph" w:customStyle="1" w:styleId="a8">
    <w:name w:val="Таблицы (моноширинный)"/>
    <w:basedOn w:val="a"/>
    <w:next w:val="a"/>
    <w:rsid w:val="008A4BCD"/>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7079</Words>
  <Characters>40356</Characters>
  <Application>Microsoft Office Word</Application>
  <DocSecurity>0</DocSecurity>
  <Lines>336</Lines>
  <Paragraphs>94</Paragraphs>
  <ScaleCrop>false</ScaleCrop>
  <Company/>
  <LinksUpToDate>false</LinksUpToDate>
  <CharactersWithSpaces>47341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2021-02-12T08:09:00Z</dcterms:created>
  <dcterms:modified xsi:type="dcterms:W3CDTF">2021-02-12T08:09:00Z</dcterms:modified>
</cp:coreProperties>
</file>